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95FFB8" w14:textId="77777777" w:rsidR="00D82945" w:rsidRDefault="0047570C" w:rsidP="00457B4F">
      <w:pPr>
        <w:pStyle w:val="Heading"/>
        <w:spacing w:after="360"/>
        <w:outlineLvl w:val="0"/>
        <w:rPr>
          <w:sz w:val="20"/>
        </w:rPr>
      </w:pPr>
      <w:proofErr w:type="spellStart"/>
      <w:r>
        <w:t>Ifsa-Eusflat</w:t>
      </w:r>
      <w:proofErr w:type="spellEnd"/>
      <w:r>
        <w:t xml:space="preserve"> 2021 Bratislava: Instructions for Authors</w:t>
      </w:r>
    </w:p>
    <w:p w14:paraId="7D6408F2" w14:textId="090BE24B" w:rsidR="00871E6B" w:rsidRPr="00871E6B" w:rsidRDefault="0047570C" w:rsidP="00C56911">
      <w:pPr>
        <w:pStyle w:val="Nadpis1"/>
        <w:spacing w:before="120" w:after="720"/>
        <w:ind w:left="284" w:right="-465"/>
        <w:jc w:val="center"/>
        <w:rPr>
          <w:rFonts w:ascii="Courier New" w:hAnsi="Courier New" w:cs="Courier New"/>
          <w:b w:val="0"/>
          <w:color w:val="000000"/>
          <w:sz w:val="18"/>
          <w:szCs w:val="18"/>
          <w:lang w:val="cs-CZ" w:eastAsia="en-US"/>
        </w:rPr>
        <w:sectPr w:rsidR="00871E6B" w:rsidRPr="00871E6B" w:rsidSect="000D1E12">
          <w:type w:val="continuous"/>
          <w:pgSz w:w="11906" w:h="16838"/>
          <w:pgMar w:top="2517" w:right="1418" w:bottom="1797" w:left="1418" w:header="0" w:footer="0" w:gutter="0"/>
          <w:cols w:space="708"/>
          <w:formProt w:val="0"/>
          <w:docGrid w:linePitch="360"/>
        </w:sectPr>
      </w:pPr>
      <w:proofErr w:type="spellStart"/>
      <w:r>
        <w:rPr>
          <w:rFonts w:ascii="Times New Roman" w:hAnsi="Times New Roman" w:cs="Times New Roman"/>
          <w:bCs/>
          <w:kern w:val="0"/>
          <w:sz w:val="20"/>
        </w:rPr>
        <w:t>Author</w:t>
      </w:r>
      <w:r>
        <w:rPr>
          <w:rFonts w:ascii="Times New Roman" w:hAnsi="Times New Roman" w:cs="Times New Roman"/>
          <w:b w:val="0"/>
          <w:i/>
          <w:kern w:val="0"/>
          <w:sz w:val="20"/>
          <w:vertAlign w:val="superscript"/>
        </w:rPr>
        <w:t>a</w:t>
      </w:r>
      <w:proofErr w:type="spellEnd"/>
      <w:r>
        <w:rPr>
          <w:rFonts w:ascii="Times New Roman" w:hAnsi="Times New Roman" w:cs="Times New Roman"/>
          <w:b w:val="0"/>
          <w:kern w:val="0"/>
          <w:sz w:val="20"/>
        </w:rPr>
        <w:t xml:space="preserve"> and</w:t>
      </w:r>
      <w:r>
        <w:rPr>
          <w:rFonts w:ascii="Times New Roman" w:hAnsi="Times New Roman" w:cs="Times New Roman"/>
          <w:bCs/>
          <w:kern w:val="0"/>
          <w:sz w:val="20"/>
        </w:rPr>
        <w:t xml:space="preserve"> </w:t>
      </w:r>
      <w:r>
        <w:rPr>
          <w:rFonts w:ascii="Times New Roman" w:hAnsi="Times New Roman" w:cs="Times New Roman"/>
          <w:bCs/>
          <w:kern w:val="0"/>
          <w:sz w:val="20"/>
          <w:vertAlign w:val="superscript"/>
        </w:rPr>
        <w:t>*</w:t>
      </w:r>
      <w:r>
        <w:rPr>
          <w:rFonts w:ascii="Times New Roman" w:hAnsi="Times New Roman" w:cs="Times New Roman"/>
          <w:bCs/>
          <w:kern w:val="0"/>
          <w:sz w:val="20"/>
        </w:rPr>
        <w:t xml:space="preserve">Corresponding </w:t>
      </w:r>
      <w:proofErr w:type="spellStart"/>
      <w:r>
        <w:rPr>
          <w:rFonts w:ascii="Times New Roman" w:hAnsi="Times New Roman" w:cs="Times New Roman"/>
          <w:bCs/>
          <w:kern w:val="0"/>
          <w:sz w:val="20"/>
        </w:rPr>
        <w:t>Author</w:t>
      </w:r>
      <w:r>
        <w:rPr>
          <w:rFonts w:ascii="Times New Roman" w:hAnsi="Times New Roman" w:cs="Times New Roman"/>
          <w:b w:val="0"/>
          <w:i/>
          <w:kern w:val="0"/>
          <w:sz w:val="20"/>
          <w:vertAlign w:val="superscript"/>
        </w:rPr>
        <w:t>b</w:t>
      </w:r>
      <w:proofErr w:type="spellEnd"/>
      <w:r>
        <w:rPr>
          <w:rFonts w:ascii="Times New Roman" w:hAnsi="Times New Roman" w:cs="Times New Roman"/>
          <w:b w:val="0"/>
          <w:kern w:val="0"/>
          <w:sz w:val="20"/>
        </w:rPr>
        <w:t xml:space="preserve"> and</w:t>
      </w:r>
      <w:r>
        <w:rPr>
          <w:rFonts w:ascii="Times New Roman" w:hAnsi="Times New Roman" w:cs="Times New Roman"/>
          <w:bCs/>
          <w:kern w:val="0"/>
          <w:sz w:val="20"/>
        </w:rPr>
        <w:t xml:space="preserve"> </w:t>
      </w:r>
      <w:proofErr w:type="spellStart"/>
      <w:proofErr w:type="gramStart"/>
      <w:r>
        <w:rPr>
          <w:rFonts w:ascii="Times New Roman" w:hAnsi="Times New Roman" w:cs="Times New Roman"/>
          <w:bCs/>
          <w:kern w:val="0"/>
          <w:sz w:val="20"/>
        </w:rPr>
        <w:t>Author</w:t>
      </w:r>
      <w:r>
        <w:rPr>
          <w:rFonts w:ascii="Times New Roman" w:hAnsi="Times New Roman" w:cs="Times New Roman"/>
          <w:b w:val="0"/>
          <w:i/>
          <w:kern w:val="0"/>
          <w:sz w:val="20"/>
          <w:vertAlign w:val="superscript"/>
        </w:rPr>
        <w:t>b,c</w:t>
      </w:r>
      <w:proofErr w:type="spellEnd"/>
      <w:proofErr w:type="gramEnd"/>
      <w:r>
        <w:rPr>
          <w:rFonts w:ascii="Times New Roman" w:hAnsi="Times New Roman" w:cs="Times New Roman"/>
          <w:b w:val="0"/>
          <w:sz w:val="20"/>
          <w:vertAlign w:val="superscript"/>
          <w:lang w:eastAsia="en-US"/>
        </w:rPr>
        <w:br/>
      </w:r>
      <w:proofErr w:type="spellStart"/>
      <w:r>
        <w:rPr>
          <w:rFonts w:ascii="Times New Roman" w:hAnsi="Times New Roman" w:cs="Times New Roman"/>
          <w:b w:val="0"/>
          <w:sz w:val="20"/>
          <w:vertAlign w:val="superscript"/>
          <w:lang w:eastAsia="en-US"/>
        </w:rPr>
        <w:t>a</w:t>
      </w:r>
      <w:r>
        <w:rPr>
          <w:rFonts w:ascii="Times New Roman" w:hAnsi="Times New Roman" w:cs="Times New Roman"/>
          <w:b w:val="0"/>
          <w:sz w:val="20"/>
          <w:lang w:eastAsia="en-US"/>
        </w:rPr>
        <w:t>Department</w:t>
      </w:r>
      <w:proofErr w:type="spellEnd"/>
      <w:r>
        <w:rPr>
          <w:rFonts w:ascii="Times New Roman" w:hAnsi="Times New Roman" w:cs="Times New Roman"/>
          <w:b w:val="0"/>
          <w:sz w:val="20"/>
          <w:lang w:eastAsia="en-US"/>
        </w:rPr>
        <w:t xml:space="preserve">, Faculty, University, Address, </w:t>
      </w:r>
      <w:r>
        <w:rPr>
          <w:rFonts w:ascii="Courier New" w:hAnsi="Courier New" w:cs="Courier New"/>
          <w:b w:val="0"/>
          <w:color w:val="000000"/>
          <w:sz w:val="18"/>
          <w:szCs w:val="18"/>
          <w:lang w:eastAsia="en-US"/>
        </w:rPr>
        <w:t>account@domain.com</w:t>
      </w:r>
      <w:r>
        <w:rPr>
          <w:rFonts w:ascii="Times New Roman" w:hAnsi="Times New Roman" w:cs="Times New Roman"/>
          <w:b w:val="0"/>
          <w:sz w:val="20"/>
          <w:lang w:eastAsia="en-US"/>
        </w:rPr>
        <w:br/>
      </w:r>
      <w:proofErr w:type="spellStart"/>
      <w:r>
        <w:rPr>
          <w:rFonts w:ascii="Times New Roman" w:hAnsi="Times New Roman" w:cs="Times New Roman"/>
          <w:b w:val="0"/>
          <w:sz w:val="20"/>
          <w:vertAlign w:val="superscript"/>
          <w:lang w:eastAsia="en-US"/>
        </w:rPr>
        <w:t>b</w:t>
      </w:r>
      <w:r>
        <w:rPr>
          <w:rFonts w:ascii="Times New Roman" w:hAnsi="Times New Roman" w:cs="Times New Roman"/>
          <w:b w:val="0"/>
          <w:sz w:val="20"/>
          <w:lang w:eastAsia="en-US"/>
        </w:rPr>
        <w:t>Department</w:t>
      </w:r>
      <w:proofErr w:type="spellEnd"/>
      <w:r>
        <w:rPr>
          <w:rFonts w:ascii="Times New Roman" w:hAnsi="Times New Roman" w:cs="Times New Roman"/>
          <w:b w:val="0"/>
          <w:sz w:val="20"/>
          <w:lang w:eastAsia="en-US"/>
        </w:rPr>
        <w:t xml:space="preserve">, Faculty, University, Address, </w:t>
      </w:r>
      <w:r>
        <w:rPr>
          <w:rFonts w:ascii="Courier New" w:hAnsi="Courier New" w:cs="Courier New"/>
          <w:b w:val="0"/>
          <w:color w:val="000000"/>
          <w:sz w:val="18"/>
          <w:szCs w:val="18"/>
          <w:lang w:eastAsia="en-US"/>
        </w:rPr>
        <w:t>account@domain.com</w:t>
      </w:r>
      <w:r>
        <w:rPr>
          <w:rFonts w:ascii="Times New Roman" w:hAnsi="Times New Roman" w:cs="Times New Roman"/>
          <w:b w:val="0"/>
          <w:sz w:val="20"/>
          <w:lang w:eastAsia="en-US"/>
        </w:rPr>
        <w:br/>
      </w:r>
      <w:proofErr w:type="spellStart"/>
      <w:r>
        <w:rPr>
          <w:rFonts w:ascii="Times New Roman" w:hAnsi="Times New Roman" w:cs="Times New Roman"/>
          <w:b w:val="0"/>
          <w:sz w:val="20"/>
          <w:vertAlign w:val="superscript"/>
          <w:lang w:eastAsia="en-US"/>
        </w:rPr>
        <w:t>c</w:t>
      </w:r>
      <w:r>
        <w:rPr>
          <w:rFonts w:ascii="Times New Roman" w:hAnsi="Times New Roman" w:cs="Times New Roman"/>
          <w:b w:val="0"/>
          <w:sz w:val="20"/>
          <w:lang w:eastAsia="en-US"/>
        </w:rPr>
        <w:t>Department</w:t>
      </w:r>
      <w:proofErr w:type="spellEnd"/>
      <w:r>
        <w:rPr>
          <w:rFonts w:ascii="Times New Roman" w:hAnsi="Times New Roman" w:cs="Times New Roman"/>
          <w:b w:val="0"/>
          <w:sz w:val="20"/>
          <w:lang w:eastAsia="en-US"/>
        </w:rPr>
        <w:t xml:space="preserve">, Faculty, University, Address, </w:t>
      </w:r>
      <w:r>
        <w:rPr>
          <w:rFonts w:ascii="Courier New" w:hAnsi="Courier New" w:cs="Courier New"/>
          <w:b w:val="0"/>
          <w:color w:val="000000"/>
          <w:sz w:val="18"/>
          <w:szCs w:val="18"/>
          <w:lang w:eastAsia="en-US"/>
        </w:rPr>
        <w:t xml:space="preserve">account@domain.com </w:t>
      </w:r>
    </w:p>
    <w:p w14:paraId="01B838B5" w14:textId="77777777" w:rsidR="00D82945" w:rsidRPr="00C56911" w:rsidRDefault="0047570C" w:rsidP="00871E6B">
      <w:pPr>
        <w:pStyle w:val="Nadpis1"/>
        <w:spacing w:after="240"/>
        <w:jc w:val="center"/>
        <w:rPr>
          <w:rFonts w:ascii="Times New Roman" w:hAnsi="Times New Roman" w:cs="Times New Roman"/>
          <w:lang w:eastAsia="en-US"/>
        </w:rPr>
      </w:pPr>
      <w:r w:rsidRPr="00C56911">
        <w:rPr>
          <w:rFonts w:ascii="Times New Roman" w:hAnsi="Times New Roman" w:cs="Times New Roman"/>
          <w:lang w:eastAsia="en-US"/>
        </w:rPr>
        <w:t>Abstract</w:t>
      </w:r>
    </w:p>
    <w:p w14:paraId="136436EC" w14:textId="1D028530" w:rsidR="00D82945" w:rsidRPr="00036D6B" w:rsidRDefault="0047570C" w:rsidP="00D063E0">
      <w:pPr>
        <w:pStyle w:val="Prosttext"/>
        <w:spacing w:before="120" w:line="240" w:lineRule="atLeast"/>
        <w:ind w:left="397" w:right="397"/>
        <w:jc w:val="both"/>
        <w:rPr>
          <w:rFonts w:ascii="Times New Roman" w:hAnsi="Times New Roman" w:cs="Times New Roman"/>
          <w:sz w:val="20"/>
          <w:lang w:eastAsia="en-US"/>
        </w:rPr>
      </w:pPr>
      <w:r w:rsidRPr="00036D6B">
        <w:rPr>
          <w:rFonts w:ascii="Times New Roman" w:hAnsi="Times New Roman" w:cs="Times New Roman"/>
          <w:sz w:val="20"/>
          <w:lang w:eastAsia="en-US"/>
        </w:rPr>
        <w:t>The abstract must be indented 0.7 cm both on left as well as right-hand margins.</w:t>
      </w:r>
    </w:p>
    <w:p w14:paraId="3E16DF79" w14:textId="5DF4F3A0" w:rsidR="00871E6B" w:rsidRPr="00036D6B" w:rsidRDefault="00871E6B" w:rsidP="00D063E0">
      <w:pPr>
        <w:pStyle w:val="Prosttext"/>
        <w:spacing w:before="120" w:line="240" w:lineRule="atLeast"/>
        <w:ind w:left="397" w:right="397"/>
        <w:jc w:val="both"/>
        <w:rPr>
          <w:rFonts w:ascii="Times New Roman" w:hAnsi="Times New Roman" w:cs="Times New Roman"/>
          <w:sz w:val="20"/>
          <w:lang w:val="cs-CZ" w:eastAsia="en-US"/>
        </w:rPr>
      </w:pPr>
      <w:r w:rsidRPr="00036D6B">
        <w:rPr>
          <w:rFonts w:ascii="Times New Roman" w:hAnsi="Times New Roman" w:cs="Times New Roman"/>
          <w:sz w:val="20"/>
          <w:lang w:eastAsia="en-US"/>
        </w:rPr>
        <w:t>Please, do not place or cite tables and figures in the abstract.</w:t>
      </w:r>
    </w:p>
    <w:p w14:paraId="069BB3F0" w14:textId="77777777" w:rsidR="00D82945" w:rsidRPr="006270B9" w:rsidRDefault="0047570C">
      <w:pPr>
        <w:pStyle w:val="Prosttext"/>
        <w:spacing w:before="120" w:line="240" w:lineRule="atLeast"/>
        <w:ind w:left="397" w:right="397"/>
        <w:jc w:val="both"/>
        <w:rPr>
          <w:rFonts w:ascii="Times New Roman" w:hAnsi="Times New Roman" w:cs="Times New Roman"/>
          <w:sz w:val="20"/>
          <w:lang w:eastAsia="en-US"/>
        </w:rPr>
      </w:pPr>
      <w:r w:rsidRPr="006270B9">
        <w:rPr>
          <w:rFonts w:ascii="Times New Roman" w:hAnsi="Times New Roman" w:cs="Times New Roman"/>
          <w:b/>
          <w:bCs/>
          <w:sz w:val="20"/>
          <w:lang w:eastAsia="en-US"/>
        </w:rPr>
        <w:t>Keywords:</w:t>
      </w:r>
      <w:r w:rsidRPr="006270B9">
        <w:rPr>
          <w:rFonts w:ascii="Times New Roman" w:hAnsi="Times New Roman" w:cs="Times New Roman"/>
          <w:sz w:val="20"/>
          <w:lang w:eastAsia="en-US"/>
        </w:rPr>
        <w:t xml:space="preserve"> Start with capital, Use comma, At least three keywords.</w:t>
      </w:r>
    </w:p>
    <w:p w14:paraId="1E52AB26" w14:textId="77777777" w:rsidR="00D82945" w:rsidRDefault="00D82945">
      <w:pPr>
        <w:pStyle w:val="Prosttext"/>
        <w:spacing w:before="120"/>
        <w:jc w:val="both"/>
        <w:rPr>
          <w:rFonts w:ascii="Times" w:hAnsi="Times" w:cs="Times"/>
          <w:sz w:val="20"/>
          <w:lang w:eastAsia="en-US"/>
        </w:rPr>
      </w:pPr>
    </w:p>
    <w:p w14:paraId="647C83AE" w14:textId="77777777" w:rsidR="00D82945" w:rsidRDefault="0047570C">
      <w:pPr>
        <w:pStyle w:val="Nadpis1"/>
        <w:tabs>
          <w:tab w:val="left" w:pos="4678"/>
        </w:tabs>
        <w:ind w:right="-1"/>
        <w:rPr>
          <w:lang w:eastAsia="en-US"/>
        </w:rPr>
      </w:pPr>
      <w:r>
        <w:rPr>
          <w:lang w:eastAsia="en-US"/>
        </w:rPr>
        <w:t xml:space="preserve">1     </w:t>
      </w:r>
      <w:r w:rsidRPr="00C56911">
        <w:rPr>
          <w:rFonts w:ascii="Times New Roman" w:hAnsi="Times New Roman" w:cs="Times New Roman"/>
          <w:lang w:eastAsia="en-US"/>
        </w:rPr>
        <w:t>General formatting instructions</w:t>
      </w:r>
    </w:p>
    <w:p w14:paraId="02A527EE" w14:textId="69849645" w:rsidR="00A17B85" w:rsidRDefault="007678E1" w:rsidP="00A17B85">
      <w:pPr>
        <w:pStyle w:val="Odstavecseseznamem"/>
        <w:numPr>
          <w:ilvl w:val="0"/>
          <w:numId w:val="3"/>
        </w:numPr>
        <w:spacing w:before="120" w:after="0"/>
        <w:jc w:val="both"/>
        <w:rPr>
          <w:rFonts w:ascii="Times New Roman" w:hAnsi="Times New Roman" w:cs="Times New Roman"/>
          <w:sz w:val="20"/>
          <w:lang w:eastAsia="en-US"/>
        </w:rPr>
      </w:pPr>
      <w:r w:rsidRPr="007678E1">
        <w:rPr>
          <w:rFonts w:ascii="Times New Roman" w:hAnsi="Times New Roman" w:cs="Times New Roman"/>
          <w:sz w:val="20"/>
          <w:lang w:eastAsia="en-US"/>
        </w:rPr>
        <w:t xml:space="preserve">Please, do not modify the </w:t>
      </w:r>
      <w:r w:rsidR="00205055" w:rsidRPr="007678E1">
        <w:rPr>
          <w:rFonts w:ascii="Times New Roman" w:hAnsi="Times New Roman" w:cs="Times New Roman"/>
          <w:sz w:val="20"/>
          <w:lang w:eastAsia="en-US"/>
        </w:rPr>
        <w:t>two-column</w:t>
      </w:r>
      <w:r w:rsidRPr="007678E1">
        <w:rPr>
          <w:rFonts w:ascii="Times New Roman" w:hAnsi="Times New Roman" w:cs="Times New Roman"/>
          <w:sz w:val="20"/>
          <w:lang w:eastAsia="en-US"/>
        </w:rPr>
        <w:t xml:space="preserve"> layout of the page and leave margins as they are: </w:t>
      </w:r>
      <w:r w:rsidR="00EC0911">
        <w:rPr>
          <w:rFonts w:ascii="Times New Roman" w:hAnsi="Times New Roman" w:cs="Times New Roman"/>
          <w:sz w:val="20"/>
          <w:lang w:eastAsia="en-US"/>
        </w:rPr>
        <w:t>3</w:t>
      </w:r>
      <w:r w:rsidRPr="007678E1">
        <w:rPr>
          <w:rFonts w:ascii="Times New Roman" w:hAnsi="Times New Roman" w:cs="Times New Roman"/>
          <w:sz w:val="20"/>
          <w:lang w:eastAsia="en-US"/>
        </w:rPr>
        <w:t>.</w:t>
      </w:r>
      <w:r w:rsidR="00EC0911">
        <w:rPr>
          <w:rFonts w:ascii="Times New Roman" w:hAnsi="Times New Roman" w:cs="Times New Roman"/>
          <w:sz w:val="20"/>
          <w:lang w:eastAsia="en-US"/>
        </w:rPr>
        <w:t>17</w:t>
      </w:r>
      <w:r w:rsidRPr="00036D6B">
        <w:rPr>
          <w:rFonts w:ascii="Times New Roman" w:hAnsi="Times New Roman" w:cs="Times New Roman"/>
          <w:sz w:val="20"/>
          <w:lang w:eastAsia="en-US"/>
        </w:rPr>
        <w:t> </w:t>
      </w:r>
      <w:r w:rsidRPr="007678E1">
        <w:rPr>
          <w:rFonts w:ascii="Times New Roman" w:hAnsi="Times New Roman" w:cs="Times New Roman"/>
          <w:sz w:val="20"/>
          <w:lang w:eastAsia="en-US"/>
        </w:rPr>
        <w:t>cm on top and bottom and 2.</w:t>
      </w:r>
      <w:r w:rsidR="00EC0911">
        <w:rPr>
          <w:rFonts w:ascii="Times New Roman" w:hAnsi="Times New Roman" w:cs="Times New Roman"/>
          <w:sz w:val="20"/>
          <w:lang w:eastAsia="en-US"/>
        </w:rPr>
        <w:t>50</w:t>
      </w:r>
      <w:r w:rsidRPr="00036D6B">
        <w:rPr>
          <w:rFonts w:ascii="Times New Roman" w:hAnsi="Times New Roman" w:cs="Times New Roman"/>
          <w:sz w:val="20"/>
          <w:lang w:eastAsia="en-US"/>
        </w:rPr>
        <w:t> </w:t>
      </w:r>
      <w:r w:rsidRPr="007678E1">
        <w:rPr>
          <w:rFonts w:ascii="Times New Roman" w:hAnsi="Times New Roman" w:cs="Times New Roman"/>
          <w:sz w:val="20"/>
          <w:lang w:eastAsia="en-US"/>
        </w:rPr>
        <w:t>cm for the left and right margins except for the first page, which has different margin at the top: 4.</w:t>
      </w:r>
      <w:r w:rsidR="00EC0911">
        <w:rPr>
          <w:rFonts w:ascii="Times New Roman" w:hAnsi="Times New Roman" w:cs="Times New Roman"/>
          <w:sz w:val="20"/>
          <w:lang w:eastAsia="en-US"/>
        </w:rPr>
        <w:t>44</w:t>
      </w:r>
      <w:r w:rsidRPr="00036D6B">
        <w:rPr>
          <w:rFonts w:ascii="Times New Roman" w:hAnsi="Times New Roman" w:cs="Times New Roman"/>
          <w:sz w:val="20"/>
          <w:lang w:eastAsia="en-US"/>
        </w:rPr>
        <w:t> </w:t>
      </w:r>
      <w:r w:rsidRPr="007678E1">
        <w:rPr>
          <w:rFonts w:ascii="Times New Roman" w:hAnsi="Times New Roman" w:cs="Times New Roman"/>
          <w:sz w:val="20"/>
          <w:lang w:eastAsia="en-US"/>
        </w:rPr>
        <w:t>cm.</w:t>
      </w:r>
    </w:p>
    <w:p w14:paraId="77A90CC6" w14:textId="68085DCA" w:rsidR="00A17B85" w:rsidRDefault="00A17B85" w:rsidP="00A17B85">
      <w:pPr>
        <w:pStyle w:val="Odstavecseseznamem"/>
        <w:numPr>
          <w:ilvl w:val="0"/>
          <w:numId w:val="3"/>
        </w:numPr>
        <w:spacing w:before="120" w:after="0"/>
        <w:jc w:val="both"/>
        <w:rPr>
          <w:rFonts w:ascii="Times New Roman" w:hAnsi="Times New Roman" w:cs="Times New Roman"/>
          <w:sz w:val="20"/>
          <w:lang w:eastAsia="en-US"/>
        </w:rPr>
      </w:pPr>
      <w:r w:rsidRPr="00A17B85">
        <w:rPr>
          <w:rFonts w:ascii="Times New Roman" w:hAnsi="Times New Roman" w:cs="Times New Roman"/>
          <w:sz w:val="20"/>
          <w:lang w:eastAsia="en-US"/>
        </w:rPr>
        <w:t>Please, do not modify the font of the normal text. The normal text should be in Times</w:t>
      </w:r>
      <w:r w:rsidR="00036D6B">
        <w:rPr>
          <w:rFonts w:ascii="Times New Roman" w:hAnsi="Times New Roman" w:cs="Times New Roman"/>
          <w:sz w:val="20"/>
          <w:lang w:eastAsia="en-US"/>
        </w:rPr>
        <w:t xml:space="preserve"> New Roman</w:t>
      </w:r>
      <w:r w:rsidRPr="00A17B85">
        <w:rPr>
          <w:rFonts w:ascii="Times New Roman" w:hAnsi="Times New Roman" w:cs="Times New Roman"/>
          <w:sz w:val="20"/>
          <w:lang w:eastAsia="en-US"/>
        </w:rPr>
        <w:t xml:space="preserve"> 10</w:t>
      </w:r>
      <w:r w:rsidR="007678E1" w:rsidRPr="00036D6B">
        <w:rPr>
          <w:rFonts w:ascii="Times New Roman" w:hAnsi="Times New Roman" w:cs="Times New Roman"/>
          <w:sz w:val="20"/>
          <w:lang w:eastAsia="en-US"/>
        </w:rPr>
        <w:t> </w:t>
      </w:r>
      <w:r w:rsidRPr="00A17B85">
        <w:rPr>
          <w:rFonts w:ascii="Times New Roman" w:hAnsi="Times New Roman" w:cs="Times New Roman"/>
          <w:sz w:val="20"/>
          <w:lang w:eastAsia="en-US"/>
        </w:rPr>
        <w:t>points.</w:t>
      </w:r>
    </w:p>
    <w:p w14:paraId="04A10C38" w14:textId="44713403" w:rsidR="00A17B85" w:rsidRDefault="00A17B85" w:rsidP="00A17B85">
      <w:pPr>
        <w:pStyle w:val="Odstavecseseznamem"/>
        <w:numPr>
          <w:ilvl w:val="0"/>
          <w:numId w:val="3"/>
        </w:numPr>
        <w:spacing w:before="120" w:after="0"/>
        <w:jc w:val="both"/>
        <w:rPr>
          <w:rFonts w:ascii="Times New Roman" w:hAnsi="Times New Roman" w:cs="Times New Roman"/>
          <w:sz w:val="20"/>
          <w:lang w:eastAsia="en-US"/>
        </w:rPr>
      </w:pPr>
      <w:r w:rsidRPr="00A17B85">
        <w:rPr>
          <w:rFonts w:ascii="Times New Roman" w:hAnsi="Times New Roman" w:cs="Times New Roman"/>
          <w:sz w:val="20"/>
          <w:lang w:eastAsia="en-US"/>
        </w:rPr>
        <w:t>Please don’t add any information in headers or footers such as page numbers.</w:t>
      </w:r>
    </w:p>
    <w:p w14:paraId="45E5270A" w14:textId="40F501FD" w:rsidR="00A17B85" w:rsidRDefault="00A17B85" w:rsidP="00A17B85">
      <w:pPr>
        <w:pStyle w:val="Odstavecseseznamem"/>
        <w:numPr>
          <w:ilvl w:val="0"/>
          <w:numId w:val="3"/>
        </w:numPr>
        <w:spacing w:before="120" w:after="0"/>
        <w:jc w:val="both"/>
        <w:rPr>
          <w:rFonts w:ascii="Times New Roman" w:hAnsi="Times New Roman" w:cs="Times New Roman"/>
          <w:sz w:val="20"/>
          <w:lang w:eastAsia="en-US"/>
        </w:rPr>
      </w:pPr>
      <w:r w:rsidRPr="00A17B85">
        <w:rPr>
          <w:rFonts w:ascii="Times New Roman" w:hAnsi="Times New Roman" w:cs="Times New Roman"/>
          <w:sz w:val="20"/>
          <w:lang w:eastAsia="en-US"/>
        </w:rPr>
        <w:t>Please make sure the article contains all necessary elements of a scientific paper (title, abstract, keywords, introduction, conclusion, etc.) Atlantis Press, furthermore, strongly advises adding an “Authors Contribution” and an “Acknowledgement” section at the end of the article, before the references.</w:t>
      </w:r>
    </w:p>
    <w:p w14:paraId="125A1789" w14:textId="463909D5" w:rsidR="00A17B85" w:rsidRDefault="00A17B85" w:rsidP="00A17B85">
      <w:pPr>
        <w:pStyle w:val="Odstavecseseznamem"/>
        <w:numPr>
          <w:ilvl w:val="0"/>
          <w:numId w:val="3"/>
        </w:numPr>
        <w:spacing w:before="120" w:after="0"/>
        <w:jc w:val="both"/>
        <w:rPr>
          <w:rFonts w:ascii="Times New Roman" w:hAnsi="Times New Roman" w:cs="Times New Roman"/>
          <w:sz w:val="20"/>
          <w:lang w:eastAsia="en-US"/>
        </w:rPr>
      </w:pPr>
      <w:r w:rsidRPr="00A17B85">
        <w:rPr>
          <w:rFonts w:ascii="Times New Roman" w:hAnsi="Times New Roman" w:cs="Times New Roman"/>
          <w:b/>
          <w:bCs/>
          <w:sz w:val="20"/>
          <w:lang w:eastAsia="en-US"/>
        </w:rPr>
        <w:t>Article title must NOT be written in upper case letters.</w:t>
      </w:r>
      <w:r w:rsidRPr="00A17B85">
        <w:rPr>
          <w:rFonts w:ascii="Times New Roman" w:hAnsi="Times New Roman" w:cs="Times New Roman"/>
          <w:sz w:val="20"/>
          <w:lang w:eastAsia="en-US"/>
        </w:rPr>
        <w:t xml:space="preserve"> Italics, sub- and superscript are the only formatting elements that are accepted in article titles. Math symbols and non-Latin characters can be used too.</w:t>
      </w:r>
      <w:r w:rsidR="002370A8">
        <w:rPr>
          <w:rFonts w:ascii="Times New Roman" w:hAnsi="Times New Roman" w:cs="Times New Roman"/>
          <w:sz w:val="20"/>
          <w:lang w:eastAsia="en-US"/>
        </w:rPr>
        <w:t xml:space="preserve"> Article title is centered</w:t>
      </w:r>
    </w:p>
    <w:p w14:paraId="669CDB60" w14:textId="691F6FD9" w:rsidR="001A4A5E" w:rsidRPr="001A4A5E" w:rsidRDefault="001A4A5E" w:rsidP="00A17B85">
      <w:pPr>
        <w:pStyle w:val="Odstavecseseznamem"/>
        <w:numPr>
          <w:ilvl w:val="0"/>
          <w:numId w:val="3"/>
        </w:numPr>
        <w:spacing w:before="120" w:after="0"/>
        <w:jc w:val="both"/>
        <w:rPr>
          <w:rFonts w:ascii="Times New Roman" w:hAnsi="Times New Roman" w:cs="Times New Roman"/>
          <w:sz w:val="20"/>
          <w:lang w:eastAsia="en-US"/>
        </w:rPr>
      </w:pPr>
      <w:r>
        <w:rPr>
          <w:rFonts w:ascii="Times New Roman" w:hAnsi="Times New Roman" w:cs="Times New Roman"/>
          <w:color w:val="000000"/>
          <w:kern w:val="2"/>
          <w:sz w:val="20"/>
          <w:szCs w:val="18"/>
          <w:lang w:eastAsia="en-US"/>
        </w:rPr>
        <w:t xml:space="preserve">Please mark the corresponding author with an asterisk </w:t>
      </w:r>
      <w:r>
        <w:rPr>
          <w:rFonts w:ascii="Times New Roman" w:hAnsi="Times New Roman" w:cs="Times New Roman"/>
          <w:color w:val="000000"/>
          <w:kern w:val="2"/>
          <w:sz w:val="20"/>
          <w:szCs w:val="18"/>
          <w:vertAlign w:val="superscript"/>
          <w:lang w:eastAsia="en-US"/>
        </w:rPr>
        <w:t>*</w:t>
      </w:r>
      <w:r>
        <w:rPr>
          <w:rFonts w:ascii="Times New Roman" w:hAnsi="Times New Roman" w:cs="Times New Roman"/>
          <w:color w:val="000000"/>
          <w:kern w:val="2"/>
          <w:sz w:val="20"/>
          <w:szCs w:val="18"/>
          <w:lang w:eastAsia="en-US"/>
        </w:rPr>
        <w:t xml:space="preserve"> (If no author is marked with an </w:t>
      </w:r>
      <w:r>
        <w:rPr>
          <w:rFonts w:ascii="Times New Roman" w:hAnsi="Times New Roman" w:cs="Times New Roman"/>
          <w:color w:val="000000"/>
          <w:kern w:val="2"/>
          <w:sz w:val="20"/>
          <w:szCs w:val="18"/>
          <w:lang w:eastAsia="en-US"/>
        </w:rPr>
        <w:t>asterisk, per default, we will consider the first author as the corresponding author.)</w:t>
      </w:r>
      <w:r w:rsidR="002370A8">
        <w:rPr>
          <w:rFonts w:ascii="Times New Roman" w:hAnsi="Times New Roman" w:cs="Times New Roman"/>
          <w:color w:val="000000"/>
          <w:kern w:val="2"/>
          <w:sz w:val="20"/>
          <w:szCs w:val="18"/>
          <w:lang w:eastAsia="en-US"/>
        </w:rPr>
        <w:t xml:space="preserve"> Author’s names and addresses are centered.</w:t>
      </w:r>
    </w:p>
    <w:p w14:paraId="240A0109" w14:textId="044F2E8C" w:rsidR="001A4A5E" w:rsidRPr="001A4A5E" w:rsidRDefault="001A4A5E" w:rsidP="00A17B85">
      <w:pPr>
        <w:pStyle w:val="Odstavecseseznamem"/>
        <w:numPr>
          <w:ilvl w:val="0"/>
          <w:numId w:val="3"/>
        </w:numPr>
        <w:spacing w:before="120" w:after="0"/>
        <w:jc w:val="both"/>
        <w:rPr>
          <w:rFonts w:ascii="Times New Roman" w:hAnsi="Times New Roman" w:cs="Times New Roman"/>
          <w:sz w:val="20"/>
          <w:lang w:eastAsia="en-US"/>
        </w:rPr>
      </w:pPr>
      <w:r w:rsidRPr="001A4A5E">
        <w:rPr>
          <w:rFonts w:ascii="Times New Roman" w:hAnsi="Times New Roman" w:cs="Times New Roman"/>
          <w:sz w:val="20"/>
          <w:lang w:eastAsia="en-US"/>
        </w:rPr>
        <w:t>Figures and tables should be placed either at the top or bottom of the page and close to the text referring to them if possible. They shouldn’t span over several columns except in the case of very large tables.</w:t>
      </w:r>
    </w:p>
    <w:p w14:paraId="6CB96CF3" w14:textId="025C4879" w:rsidR="001A4A5E" w:rsidRPr="00A17B85" w:rsidRDefault="001A4A5E" w:rsidP="00A17B85">
      <w:pPr>
        <w:pStyle w:val="Odstavecseseznamem"/>
        <w:numPr>
          <w:ilvl w:val="0"/>
          <w:numId w:val="3"/>
        </w:numPr>
        <w:spacing w:before="120" w:after="0"/>
        <w:jc w:val="both"/>
        <w:rPr>
          <w:rFonts w:ascii="Times New Roman" w:hAnsi="Times New Roman" w:cs="Times New Roman"/>
          <w:sz w:val="20"/>
          <w:lang w:eastAsia="en-US"/>
        </w:rPr>
      </w:pPr>
      <w:r w:rsidRPr="001A4A5E">
        <w:rPr>
          <w:rFonts w:ascii="Times New Roman" w:hAnsi="Times New Roman" w:cs="Times New Roman"/>
          <w:sz w:val="20"/>
          <w:lang w:eastAsia="en-US"/>
        </w:rPr>
        <w:t>Section title should always be followed by text, i.e. not be at the very end of a column or a page.</w:t>
      </w:r>
    </w:p>
    <w:p w14:paraId="3C5D5F11" w14:textId="10F8CFED" w:rsidR="001A4A5E" w:rsidRDefault="001A4A5E" w:rsidP="001A4A5E">
      <w:pPr>
        <w:spacing w:before="120" w:after="0"/>
        <w:jc w:val="both"/>
      </w:pPr>
      <w:r w:rsidRPr="001A4A5E">
        <w:rPr>
          <w:rFonts w:ascii="Times New Roman" w:hAnsi="Times New Roman" w:cs="Times New Roman"/>
          <w:sz w:val="20"/>
          <w:lang w:eastAsia="en-US"/>
        </w:rPr>
        <w:t>Submitted full papers are to be supposed to be of at least 4 pages length. The authors should submit their papers electronically, written in English, due to the given deadline, through a web upload procedure available, see</w:t>
      </w:r>
      <w:r>
        <w:t xml:space="preserve"> </w:t>
      </w:r>
      <w:r w:rsidRPr="001A4A5E">
        <w:rPr>
          <w:rFonts w:ascii="Courier New" w:hAnsi="Courier New" w:cs="Courier New"/>
          <w:color w:val="000000"/>
          <w:kern w:val="2"/>
          <w:sz w:val="18"/>
          <w:szCs w:val="18"/>
          <w:lang w:eastAsia="en-US"/>
        </w:rPr>
        <w:t>http://ifsa-eusflat2021.eu</w:t>
      </w:r>
      <w:r>
        <w:t>.</w:t>
      </w:r>
    </w:p>
    <w:p w14:paraId="50C64247" w14:textId="4DA1CB87" w:rsidR="00D82945" w:rsidRDefault="0047570C">
      <w:pPr>
        <w:spacing w:before="120" w:after="0"/>
        <w:jc w:val="both"/>
        <w:rPr>
          <w:rFonts w:ascii="Times New Roman" w:hAnsi="Times New Roman" w:cs="Times New Roman"/>
          <w:sz w:val="20"/>
          <w:lang w:eastAsia="en-US"/>
        </w:rPr>
      </w:pPr>
      <w:r>
        <w:rPr>
          <w:rFonts w:ascii="Times New Roman" w:hAnsi="Times New Roman" w:cs="Times New Roman"/>
          <w:sz w:val="20"/>
          <w:lang w:eastAsia="en-US"/>
        </w:rPr>
        <w:t>The only allowed format for the submission is PDF.</w:t>
      </w:r>
    </w:p>
    <w:p w14:paraId="7B2E8A86" w14:textId="3A5B4D92" w:rsidR="00D82945" w:rsidRDefault="0047570C">
      <w:pPr>
        <w:spacing w:before="120" w:after="0"/>
        <w:jc w:val="both"/>
        <w:rPr>
          <w:rFonts w:ascii="Times New Roman" w:hAnsi="Times New Roman" w:cs="Times New Roman"/>
          <w:sz w:val="20"/>
          <w:lang w:eastAsia="en-US"/>
        </w:rPr>
      </w:pPr>
      <w:r>
        <w:rPr>
          <w:rFonts w:ascii="Times New Roman" w:hAnsi="Times New Roman" w:cs="Times New Roman"/>
          <w:sz w:val="20"/>
          <w:lang w:eastAsia="en-US"/>
        </w:rPr>
        <w:t>MS Word</w:t>
      </w:r>
      <w:r w:rsidR="002370A8">
        <w:rPr>
          <w:rFonts w:ascii="Times New Roman" w:hAnsi="Times New Roman" w:cs="Times New Roman"/>
          <w:sz w:val="20"/>
          <w:lang w:eastAsia="en-US"/>
        </w:rPr>
        <w:t xml:space="preserve"> and</w:t>
      </w:r>
      <w:r>
        <w:rPr>
          <w:rFonts w:ascii="Times New Roman" w:hAnsi="Times New Roman" w:cs="Times New Roman"/>
          <w:sz w:val="20"/>
          <w:lang w:eastAsia="en-US"/>
        </w:rPr>
        <w:t xml:space="preserve"> LaTeX</w:t>
      </w:r>
      <w:r w:rsidR="00EF1DC8">
        <w:rPr>
          <w:rFonts w:ascii="Times New Roman" w:hAnsi="Times New Roman" w:cs="Times New Roman"/>
          <w:sz w:val="20"/>
          <w:lang w:eastAsia="en-US"/>
        </w:rPr>
        <w:t xml:space="preserve"> style and</w:t>
      </w:r>
      <w:r>
        <w:rPr>
          <w:rFonts w:ascii="Times New Roman" w:hAnsi="Times New Roman" w:cs="Times New Roman"/>
          <w:sz w:val="20"/>
          <w:lang w:eastAsia="en-US"/>
        </w:rPr>
        <w:t xml:space="preserve"> </w:t>
      </w:r>
      <w:r w:rsidR="002370A8">
        <w:rPr>
          <w:rFonts w:ascii="Times New Roman" w:hAnsi="Times New Roman" w:cs="Times New Roman"/>
          <w:sz w:val="20"/>
          <w:lang w:eastAsia="en-US"/>
        </w:rPr>
        <w:t xml:space="preserve">template files </w:t>
      </w:r>
      <w:r>
        <w:rPr>
          <w:rFonts w:ascii="Times New Roman" w:hAnsi="Times New Roman" w:cs="Times New Roman"/>
          <w:sz w:val="20"/>
          <w:lang w:eastAsia="en-US"/>
        </w:rPr>
        <w:t>are available in the Conference web page.</w:t>
      </w:r>
    </w:p>
    <w:p w14:paraId="43853469" w14:textId="77777777" w:rsidR="00D82945" w:rsidRDefault="0047570C">
      <w:pPr>
        <w:pStyle w:val="Nadpis1"/>
        <w:rPr>
          <w:rFonts w:ascii="Times New Roman" w:hAnsi="Times New Roman" w:cs="Times New Roman"/>
          <w:szCs w:val="24"/>
          <w:lang w:eastAsia="en-US"/>
        </w:rPr>
      </w:pPr>
      <w:r>
        <w:rPr>
          <w:rFonts w:ascii="Times New Roman" w:hAnsi="Times New Roman" w:cs="Times New Roman"/>
          <w:szCs w:val="24"/>
          <w:lang w:eastAsia="en-US"/>
        </w:rPr>
        <w:t>2     Footnotes and Citations</w:t>
      </w:r>
    </w:p>
    <w:p w14:paraId="68387230" w14:textId="77777777" w:rsidR="00D82945" w:rsidRDefault="0047570C">
      <w:pPr>
        <w:pStyle w:val="Prosttext"/>
        <w:spacing w:before="120"/>
        <w:jc w:val="both"/>
      </w:pPr>
      <w:r>
        <w:rPr>
          <w:rFonts w:ascii="Times New Roman" w:hAnsi="Times New Roman" w:cs="Times New Roman"/>
          <w:sz w:val="20"/>
          <w:lang w:eastAsia="en-US"/>
        </w:rPr>
        <w:t>Footnotes must be numbered</w:t>
      </w:r>
      <w:r>
        <w:rPr>
          <w:rStyle w:val="FootnoteAnchor"/>
          <w:rFonts w:ascii="Times New Roman" w:hAnsi="Times New Roman" w:cs="Times New Roman"/>
          <w:sz w:val="20"/>
          <w:lang w:eastAsia="en-US"/>
        </w:rPr>
        <w:footnoteReference w:id="1"/>
      </w:r>
      <w:r>
        <w:rPr>
          <w:rFonts w:ascii="Times New Roman" w:hAnsi="Times New Roman" w:cs="Times New Roman"/>
          <w:sz w:val="20"/>
          <w:lang w:eastAsia="en-US"/>
        </w:rPr>
        <w:t xml:space="preserve">, and placed at the bottom of the column where they appear. </w:t>
      </w:r>
    </w:p>
    <w:p w14:paraId="588197AB" w14:textId="77777777" w:rsidR="00D82945" w:rsidRDefault="0047570C">
      <w:pPr>
        <w:pStyle w:val="Prosttext"/>
        <w:spacing w:before="120"/>
        <w:jc w:val="both"/>
      </w:pPr>
      <w:r>
        <w:rPr>
          <w:rFonts w:ascii="Times New Roman" w:hAnsi="Times New Roman" w:cs="Times New Roman"/>
          <w:sz w:val="20"/>
          <w:lang w:eastAsia="en-US"/>
        </w:rPr>
        <w:t xml:space="preserve">Citations must include the reference number between brackets, for example, one citation </w:t>
      </w:r>
      <w:r>
        <w:rPr>
          <w:rFonts w:ascii="Times New Roman" w:hAnsi="Times New Roman" w:cs="Times New Roman"/>
          <w:sz w:val="20"/>
          <w:lang w:eastAsia="en-US"/>
        </w:rPr>
        <w:fldChar w:fldCharType="begin"/>
      </w:r>
      <w:r>
        <w:rPr>
          <w:rFonts w:ascii="Times New Roman" w:hAnsi="Times New Roman" w:cs="Times New Roman"/>
          <w:sz w:val="20"/>
          <w:lang w:eastAsia="en-US"/>
        </w:rPr>
        <w:instrText>REF _Ref517270160 \r \h</w:instrText>
      </w:r>
      <w:r>
        <w:rPr>
          <w:rFonts w:ascii="Times New Roman" w:hAnsi="Times New Roman" w:cs="Times New Roman"/>
          <w:sz w:val="20"/>
          <w:lang w:eastAsia="en-US"/>
        </w:rPr>
      </w:r>
      <w:r>
        <w:rPr>
          <w:rFonts w:ascii="Times New Roman" w:hAnsi="Times New Roman" w:cs="Times New Roman"/>
          <w:sz w:val="20"/>
          <w:lang w:eastAsia="en-US"/>
        </w:rPr>
        <w:fldChar w:fldCharType="separate"/>
      </w:r>
      <w:r>
        <w:rPr>
          <w:rFonts w:ascii="Times New Roman" w:hAnsi="Times New Roman" w:cs="Times New Roman"/>
          <w:sz w:val="20"/>
          <w:lang w:eastAsia="en-US"/>
        </w:rPr>
        <w:t>[8]</w:t>
      </w:r>
      <w:r>
        <w:rPr>
          <w:rFonts w:ascii="Times New Roman" w:hAnsi="Times New Roman" w:cs="Times New Roman"/>
          <w:sz w:val="20"/>
          <w:lang w:eastAsia="en-US"/>
        </w:rPr>
        <w:fldChar w:fldCharType="end"/>
      </w:r>
      <w:r>
        <w:rPr>
          <w:rFonts w:ascii="Times New Roman" w:hAnsi="Times New Roman" w:cs="Times New Roman"/>
          <w:sz w:val="20"/>
          <w:lang w:eastAsia="en-US"/>
        </w:rPr>
        <w:t xml:space="preserve"> or two citations [9, 10]. All three cited references are articles, see below. In order to see the format of different types, e.g. books [3, 6, 4], articles in collections (edited books) [1, 5], articles in conference proceedings </w:t>
      </w:r>
      <w:r>
        <w:rPr>
          <w:rFonts w:ascii="Times New Roman" w:hAnsi="Times New Roman" w:cs="Times New Roman"/>
          <w:sz w:val="20"/>
          <w:lang w:eastAsia="en-US"/>
        </w:rPr>
        <w:fldChar w:fldCharType="begin"/>
      </w:r>
      <w:r>
        <w:rPr>
          <w:rFonts w:ascii="Times New Roman" w:hAnsi="Times New Roman" w:cs="Times New Roman"/>
          <w:sz w:val="20"/>
          <w:lang w:eastAsia="en-US"/>
        </w:rPr>
        <w:instrText>REF _Ref517270239 \r \h</w:instrText>
      </w:r>
      <w:r>
        <w:rPr>
          <w:rFonts w:ascii="Times New Roman" w:hAnsi="Times New Roman" w:cs="Times New Roman"/>
          <w:sz w:val="20"/>
          <w:lang w:eastAsia="en-US"/>
        </w:rPr>
      </w:r>
      <w:r>
        <w:rPr>
          <w:rFonts w:ascii="Times New Roman" w:hAnsi="Times New Roman" w:cs="Times New Roman"/>
          <w:sz w:val="20"/>
          <w:lang w:eastAsia="en-US"/>
        </w:rPr>
        <w:fldChar w:fldCharType="separate"/>
      </w:r>
      <w:r>
        <w:rPr>
          <w:rFonts w:ascii="Times New Roman" w:hAnsi="Times New Roman" w:cs="Times New Roman"/>
          <w:sz w:val="20"/>
          <w:lang w:eastAsia="en-US"/>
        </w:rPr>
        <w:t>[2]</w:t>
      </w:r>
      <w:r>
        <w:rPr>
          <w:rFonts w:ascii="Times New Roman" w:hAnsi="Times New Roman" w:cs="Times New Roman"/>
          <w:sz w:val="20"/>
          <w:lang w:eastAsia="en-US"/>
        </w:rPr>
        <w:fldChar w:fldCharType="end"/>
      </w:r>
      <w:r>
        <w:rPr>
          <w:rFonts w:ascii="Times New Roman" w:hAnsi="Times New Roman" w:cs="Times New Roman"/>
          <w:sz w:val="20"/>
          <w:lang w:eastAsia="en-US"/>
        </w:rPr>
        <w:t xml:space="preserve">, or Ph.D. thesis </w:t>
      </w:r>
      <w:r>
        <w:rPr>
          <w:rFonts w:ascii="Times New Roman" w:hAnsi="Times New Roman" w:cs="Times New Roman"/>
          <w:sz w:val="20"/>
          <w:lang w:eastAsia="en-US"/>
        </w:rPr>
        <w:fldChar w:fldCharType="begin"/>
      </w:r>
      <w:r>
        <w:rPr>
          <w:rFonts w:ascii="Times New Roman" w:hAnsi="Times New Roman" w:cs="Times New Roman"/>
          <w:sz w:val="20"/>
          <w:lang w:eastAsia="en-US"/>
        </w:rPr>
        <w:instrText>REF _Ref517270254 \r \h</w:instrText>
      </w:r>
      <w:r>
        <w:rPr>
          <w:rFonts w:ascii="Times New Roman" w:hAnsi="Times New Roman" w:cs="Times New Roman"/>
          <w:sz w:val="20"/>
          <w:lang w:eastAsia="en-US"/>
        </w:rPr>
      </w:r>
      <w:r>
        <w:rPr>
          <w:rFonts w:ascii="Times New Roman" w:hAnsi="Times New Roman" w:cs="Times New Roman"/>
          <w:sz w:val="20"/>
          <w:lang w:eastAsia="en-US"/>
        </w:rPr>
        <w:fldChar w:fldCharType="separate"/>
      </w:r>
      <w:r>
        <w:rPr>
          <w:rFonts w:ascii="Times New Roman" w:hAnsi="Times New Roman" w:cs="Times New Roman"/>
          <w:sz w:val="20"/>
          <w:lang w:eastAsia="en-US"/>
        </w:rPr>
        <w:t>[7]</w:t>
      </w:r>
      <w:r>
        <w:rPr>
          <w:rFonts w:ascii="Times New Roman" w:hAnsi="Times New Roman" w:cs="Times New Roman"/>
          <w:sz w:val="20"/>
          <w:lang w:eastAsia="en-US"/>
        </w:rPr>
        <w:fldChar w:fldCharType="end"/>
      </w:r>
      <w:r>
        <w:rPr>
          <w:rFonts w:ascii="Times New Roman" w:hAnsi="Times New Roman" w:cs="Times New Roman"/>
          <w:sz w:val="20"/>
          <w:lang w:eastAsia="en-US"/>
        </w:rPr>
        <w:t>, see the references below. References must be sorted by the author’s name.</w:t>
      </w:r>
    </w:p>
    <w:p w14:paraId="4975217B" w14:textId="1054535C" w:rsidR="00EF1DC8" w:rsidRDefault="00EF1DC8">
      <w:pPr>
        <w:pStyle w:val="Nadpis1"/>
        <w:rPr>
          <w:rFonts w:ascii="Times New Roman" w:hAnsi="Times New Roman" w:cs="Times New Roman"/>
          <w:szCs w:val="24"/>
          <w:lang w:eastAsia="en-US"/>
        </w:rPr>
      </w:pPr>
      <w:r>
        <w:rPr>
          <w:rFonts w:ascii="Times New Roman" w:hAnsi="Times New Roman" w:cs="Times New Roman"/>
          <w:szCs w:val="24"/>
          <w:lang w:eastAsia="en-US"/>
        </w:rPr>
        <w:t>3     Tables</w:t>
      </w:r>
    </w:p>
    <w:p w14:paraId="697AA7E2" w14:textId="6D67147F" w:rsidR="009B1D66" w:rsidRDefault="009B1D66" w:rsidP="009B1D66">
      <w:pPr>
        <w:pStyle w:val="Prosttext"/>
        <w:spacing w:before="120"/>
        <w:jc w:val="both"/>
      </w:pPr>
      <w:r>
        <w:rPr>
          <w:rFonts w:ascii="Times New Roman" w:hAnsi="Times New Roman" w:cs="Times New Roman"/>
          <w:sz w:val="20"/>
          <w:lang w:eastAsia="en-US"/>
        </w:rPr>
        <w:t>All tables must be centered and clear. (See Table 1).</w:t>
      </w:r>
    </w:p>
    <w:p w14:paraId="21876EDB" w14:textId="77777777" w:rsidR="009B1D66" w:rsidRDefault="009B1D66" w:rsidP="009B1D66">
      <w:pPr>
        <w:jc w:val="center"/>
        <w:rPr>
          <w:rFonts w:ascii="Times New Roman" w:hAnsi="Times New Roman" w:cs="Times New Roman"/>
          <w:sz w:val="20"/>
          <w:lang w:eastAsia="en-US"/>
        </w:rPr>
      </w:pPr>
    </w:p>
    <w:tbl>
      <w:tblPr>
        <w:tblW w:w="2986" w:type="dxa"/>
        <w:jc w:val="center"/>
        <w:tblCellMar>
          <w:left w:w="70" w:type="dxa"/>
          <w:right w:w="70" w:type="dxa"/>
        </w:tblCellMar>
        <w:tblLook w:val="04A0" w:firstRow="1" w:lastRow="0" w:firstColumn="1" w:lastColumn="0" w:noHBand="0" w:noVBand="1"/>
      </w:tblPr>
      <w:tblGrid>
        <w:gridCol w:w="1559"/>
        <w:gridCol w:w="1427"/>
      </w:tblGrid>
      <w:tr w:rsidR="009B1D66" w14:paraId="2827428C" w14:textId="77777777" w:rsidTr="00D13B0E">
        <w:trPr>
          <w:jc w:val="center"/>
        </w:trPr>
        <w:tc>
          <w:tcPr>
            <w:tcW w:w="1558" w:type="dxa"/>
            <w:tcBorders>
              <w:top w:val="single" w:sz="4" w:space="0" w:color="000000"/>
              <w:left w:val="single" w:sz="4" w:space="0" w:color="000000"/>
            </w:tcBorders>
            <w:vAlign w:val="center"/>
          </w:tcPr>
          <w:p w14:paraId="63B494A8" w14:textId="77777777" w:rsidR="009B1D66" w:rsidRDefault="009B1D66" w:rsidP="003B4AEC">
            <w:pPr>
              <w:pStyle w:val="Prosttext"/>
              <w:spacing w:before="120"/>
              <w:jc w:val="center"/>
              <w:rPr>
                <w:rFonts w:ascii="Times New Roman" w:hAnsi="Times New Roman" w:cs="Times New Roman"/>
                <w:b/>
                <w:sz w:val="20"/>
                <w:lang w:eastAsia="en-US"/>
              </w:rPr>
            </w:pPr>
            <w:r>
              <w:rPr>
                <w:rFonts w:ascii="Times New Roman" w:hAnsi="Times New Roman" w:cs="Times New Roman"/>
                <w:b/>
                <w:sz w:val="20"/>
                <w:lang w:eastAsia="en-US"/>
              </w:rPr>
              <w:lastRenderedPageBreak/>
              <w:t>NAME</w:t>
            </w:r>
          </w:p>
        </w:tc>
        <w:tc>
          <w:tcPr>
            <w:tcW w:w="1427" w:type="dxa"/>
            <w:tcBorders>
              <w:top w:val="single" w:sz="4" w:space="0" w:color="000000"/>
              <w:left w:val="single" w:sz="4" w:space="0" w:color="000000"/>
              <w:right w:val="single" w:sz="4" w:space="0" w:color="000000"/>
            </w:tcBorders>
            <w:vAlign w:val="center"/>
          </w:tcPr>
          <w:p w14:paraId="21B7EDB7" w14:textId="77777777" w:rsidR="009B1D66" w:rsidRDefault="009B1D66" w:rsidP="003B4AEC">
            <w:pPr>
              <w:pStyle w:val="Prosttext"/>
              <w:spacing w:before="120"/>
              <w:jc w:val="center"/>
              <w:rPr>
                <w:rFonts w:ascii="Times New Roman" w:hAnsi="Times New Roman" w:cs="Times New Roman"/>
                <w:b/>
                <w:sz w:val="20"/>
                <w:lang w:eastAsia="en-US"/>
              </w:rPr>
            </w:pPr>
            <w:r>
              <w:rPr>
                <w:rFonts w:ascii="Times New Roman" w:hAnsi="Times New Roman" w:cs="Times New Roman"/>
                <w:b/>
                <w:sz w:val="20"/>
                <w:lang w:eastAsia="en-US"/>
              </w:rPr>
              <w:t>AGE</w:t>
            </w:r>
          </w:p>
        </w:tc>
      </w:tr>
      <w:tr w:rsidR="009B1D66" w14:paraId="5787DA57" w14:textId="77777777" w:rsidTr="00D13B0E">
        <w:trPr>
          <w:trHeight w:val="240"/>
          <w:jc w:val="center"/>
        </w:trPr>
        <w:tc>
          <w:tcPr>
            <w:tcW w:w="1558" w:type="dxa"/>
            <w:tcBorders>
              <w:top w:val="single" w:sz="4" w:space="0" w:color="000000"/>
              <w:left w:val="single" w:sz="4" w:space="0" w:color="000000"/>
            </w:tcBorders>
            <w:vAlign w:val="center"/>
          </w:tcPr>
          <w:p w14:paraId="0530D020" w14:textId="77777777" w:rsidR="009B1D66" w:rsidRDefault="009B1D66" w:rsidP="003B4AEC">
            <w:pPr>
              <w:pStyle w:val="Prosttext"/>
              <w:spacing w:before="120"/>
              <w:jc w:val="center"/>
              <w:rPr>
                <w:rFonts w:ascii="Times New Roman" w:hAnsi="Times New Roman" w:cs="Times New Roman"/>
                <w:sz w:val="20"/>
                <w:lang w:eastAsia="en-US"/>
              </w:rPr>
            </w:pPr>
            <w:r>
              <w:rPr>
                <w:rFonts w:ascii="Times New Roman" w:hAnsi="Times New Roman" w:cs="Times New Roman"/>
                <w:sz w:val="20"/>
                <w:lang w:eastAsia="en-US"/>
              </w:rPr>
              <w:t>John Smith</w:t>
            </w:r>
          </w:p>
        </w:tc>
        <w:tc>
          <w:tcPr>
            <w:tcW w:w="1427" w:type="dxa"/>
            <w:tcBorders>
              <w:top w:val="single" w:sz="4" w:space="0" w:color="000000"/>
              <w:left w:val="single" w:sz="4" w:space="0" w:color="000000"/>
              <w:right w:val="single" w:sz="4" w:space="0" w:color="000000"/>
            </w:tcBorders>
            <w:vAlign w:val="center"/>
          </w:tcPr>
          <w:p w14:paraId="3CAD183E" w14:textId="77777777" w:rsidR="009B1D66" w:rsidRDefault="009B1D66" w:rsidP="003B4AEC">
            <w:pPr>
              <w:pStyle w:val="Prosttext"/>
              <w:spacing w:before="120"/>
              <w:jc w:val="center"/>
              <w:rPr>
                <w:rFonts w:ascii="Times New Roman" w:hAnsi="Times New Roman" w:cs="Times New Roman"/>
                <w:sz w:val="20"/>
                <w:lang w:eastAsia="en-US"/>
              </w:rPr>
            </w:pPr>
            <w:r>
              <w:rPr>
                <w:rFonts w:ascii="Times New Roman" w:hAnsi="Times New Roman" w:cs="Times New Roman"/>
                <w:sz w:val="20"/>
                <w:lang w:eastAsia="en-US"/>
              </w:rPr>
              <w:t>35</w:t>
            </w:r>
          </w:p>
        </w:tc>
      </w:tr>
      <w:tr w:rsidR="009B1D66" w14:paraId="5397BBF1" w14:textId="77777777" w:rsidTr="00D13B0E">
        <w:trPr>
          <w:trHeight w:val="240"/>
          <w:jc w:val="center"/>
        </w:trPr>
        <w:tc>
          <w:tcPr>
            <w:tcW w:w="1558" w:type="dxa"/>
            <w:tcBorders>
              <w:left w:val="single" w:sz="4" w:space="0" w:color="000000"/>
              <w:bottom w:val="single" w:sz="4" w:space="0" w:color="000000"/>
            </w:tcBorders>
            <w:vAlign w:val="center"/>
          </w:tcPr>
          <w:p w14:paraId="11D010F4" w14:textId="77777777" w:rsidR="009B1D66" w:rsidRDefault="009B1D66" w:rsidP="003B4AEC">
            <w:pPr>
              <w:pStyle w:val="Prosttext"/>
              <w:spacing w:before="120"/>
              <w:jc w:val="center"/>
              <w:rPr>
                <w:rFonts w:ascii="Times New Roman" w:hAnsi="Times New Roman" w:cs="Times New Roman"/>
                <w:sz w:val="20"/>
                <w:vertAlign w:val="subscript"/>
                <w:lang w:eastAsia="en-US"/>
              </w:rPr>
            </w:pPr>
            <w:r>
              <w:rPr>
                <w:rFonts w:ascii="Times New Roman" w:hAnsi="Times New Roman" w:cs="Times New Roman"/>
                <w:sz w:val="20"/>
                <w:lang w:eastAsia="en-US"/>
              </w:rPr>
              <w:t>George Brown</w:t>
            </w:r>
          </w:p>
        </w:tc>
        <w:tc>
          <w:tcPr>
            <w:tcW w:w="1427" w:type="dxa"/>
            <w:tcBorders>
              <w:left w:val="single" w:sz="4" w:space="0" w:color="000000"/>
              <w:bottom w:val="single" w:sz="4" w:space="0" w:color="000000"/>
              <w:right w:val="single" w:sz="4" w:space="0" w:color="000000"/>
            </w:tcBorders>
            <w:vAlign w:val="center"/>
          </w:tcPr>
          <w:p w14:paraId="76270FD8" w14:textId="77777777" w:rsidR="009B1D66" w:rsidRDefault="009B1D66" w:rsidP="003B4AEC">
            <w:pPr>
              <w:pStyle w:val="Prosttext"/>
              <w:spacing w:before="120"/>
              <w:jc w:val="center"/>
              <w:rPr>
                <w:rFonts w:ascii="Times New Roman" w:hAnsi="Times New Roman" w:cs="Times New Roman"/>
                <w:sz w:val="20"/>
                <w:lang w:eastAsia="en-US"/>
              </w:rPr>
            </w:pPr>
            <w:r>
              <w:rPr>
                <w:rFonts w:ascii="Times New Roman" w:hAnsi="Times New Roman" w:cs="Times New Roman"/>
                <w:sz w:val="20"/>
                <w:lang w:eastAsia="en-US"/>
              </w:rPr>
              <w:t>21</w:t>
            </w:r>
          </w:p>
        </w:tc>
      </w:tr>
    </w:tbl>
    <w:p w14:paraId="7F11EABB" w14:textId="77777777" w:rsidR="009B1D66" w:rsidRDefault="009B1D66" w:rsidP="009B1D66">
      <w:pPr>
        <w:pStyle w:val="Prosttext"/>
        <w:spacing w:before="120"/>
        <w:rPr>
          <w:rFonts w:ascii="Times New Roman" w:hAnsi="Times New Roman" w:cs="Times New Roman"/>
          <w:sz w:val="20"/>
          <w:lang w:eastAsia="en-US"/>
        </w:rPr>
      </w:pPr>
      <w:r>
        <w:rPr>
          <w:rFonts w:ascii="Times New Roman" w:hAnsi="Times New Roman" w:cs="Times New Roman"/>
          <w:sz w:val="20"/>
          <w:lang w:eastAsia="en-US"/>
        </w:rPr>
        <w:t xml:space="preserve">Table 1: </w:t>
      </w:r>
      <w:r w:rsidRPr="00855385">
        <w:rPr>
          <w:rFonts w:ascii="Times New Roman" w:hAnsi="Times New Roman" w:cs="Times New Roman"/>
          <w:sz w:val="20"/>
          <w:lang w:eastAsia="en-US"/>
        </w:rPr>
        <w:t>The number and caption of the table always appear below the table.</w:t>
      </w:r>
    </w:p>
    <w:p w14:paraId="7EA45B1A" w14:textId="5ABF1858" w:rsidR="00D82945" w:rsidRDefault="00EF1DC8">
      <w:pPr>
        <w:pStyle w:val="Nadpis1"/>
        <w:rPr>
          <w:rFonts w:ascii="Times New Roman" w:hAnsi="Times New Roman" w:cs="Times New Roman"/>
          <w:szCs w:val="24"/>
          <w:lang w:eastAsia="en-US"/>
        </w:rPr>
      </w:pPr>
      <w:r>
        <w:rPr>
          <w:rFonts w:ascii="Times New Roman" w:hAnsi="Times New Roman" w:cs="Times New Roman"/>
          <w:szCs w:val="24"/>
          <w:lang w:eastAsia="en-US"/>
        </w:rPr>
        <w:t>4</w:t>
      </w:r>
      <w:r w:rsidR="0047570C">
        <w:rPr>
          <w:rFonts w:ascii="Times New Roman" w:hAnsi="Times New Roman" w:cs="Times New Roman"/>
          <w:szCs w:val="24"/>
          <w:lang w:eastAsia="en-US"/>
        </w:rPr>
        <w:t xml:space="preserve">     Figures</w:t>
      </w:r>
    </w:p>
    <w:p w14:paraId="0247E870" w14:textId="268A430D" w:rsidR="00D82945" w:rsidRDefault="0047570C">
      <w:pPr>
        <w:pStyle w:val="Prosttext"/>
        <w:spacing w:before="120"/>
        <w:jc w:val="both"/>
        <w:rPr>
          <w:rFonts w:ascii="Times New Roman" w:hAnsi="Times New Roman" w:cs="Times New Roman"/>
          <w:sz w:val="20"/>
          <w:lang w:eastAsia="en-US"/>
        </w:rPr>
      </w:pPr>
      <w:r>
        <w:rPr>
          <w:rFonts w:ascii="Times New Roman" w:hAnsi="Times New Roman" w:cs="Times New Roman"/>
          <w:sz w:val="20"/>
          <w:lang w:eastAsia="en-US"/>
        </w:rPr>
        <w:t xml:space="preserve">All figures must be centered like Figure 1. </w:t>
      </w:r>
    </w:p>
    <w:p w14:paraId="1BACCB0F" w14:textId="194AF3A2" w:rsidR="00D82945" w:rsidRDefault="0047570C" w:rsidP="00E45F7E">
      <w:pPr>
        <w:pStyle w:val="Prosttext"/>
        <w:spacing w:before="120"/>
        <w:jc w:val="center"/>
        <w:rPr>
          <w:rFonts w:ascii="Times New Roman" w:hAnsi="Times New Roman" w:cs="Times New Roman"/>
          <w:sz w:val="20"/>
          <w:lang w:eastAsia="en-US"/>
        </w:rPr>
      </w:pPr>
      <w:r>
        <w:rPr>
          <w:noProof/>
        </w:rPr>
        <w:drawing>
          <wp:inline distT="0" distB="0" distL="0" distR="0" wp14:anchorId="2841D5FF" wp14:editId="0114E2BC">
            <wp:extent cx="2563200" cy="1814400"/>
            <wp:effectExtent l="0" t="0" r="0"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8"/>
                    <a:srcRect l="-7" t="-12" r="-7" b="-12"/>
                    <a:stretch>
                      <a:fillRect/>
                    </a:stretch>
                  </pic:blipFill>
                  <pic:spPr bwMode="auto">
                    <a:xfrm>
                      <a:off x="0" y="0"/>
                      <a:ext cx="2563200" cy="1814400"/>
                    </a:xfrm>
                    <a:prstGeom prst="rect">
                      <a:avLst/>
                    </a:prstGeom>
                  </pic:spPr>
                </pic:pic>
              </a:graphicData>
            </a:graphic>
          </wp:inline>
        </w:drawing>
      </w:r>
    </w:p>
    <w:p w14:paraId="4EF6C509" w14:textId="77777777" w:rsidR="00D82945" w:rsidRDefault="00D82945">
      <w:pPr>
        <w:pStyle w:val="Prosttext"/>
        <w:spacing w:before="120"/>
        <w:jc w:val="both"/>
        <w:rPr>
          <w:rFonts w:ascii="Times New Roman" w:hAnsi="Times New Roman" w:cs="Times New Roman"/>
          <w:sz w:val="20"/>
          <w:lang w:eastAsia="en-US"/>
        </w:rPr>
      </w:pPr>
    </w:p>
    <w:p w14:paraId="6BF1B8CB" w14:textId="535DF00C" w:rsidR="00D82945" w:rsidRPr="00855385" w:rsidRDefault="0047570C" w:rsidP="00855385">
      <w:pPr>
        <w:pStyle w:val="Prosttext"/>
        <w:rPr>
          <w:rFonts w:ascii="Times New Roman" w:hAnsi="Times New Roman" w:cs="Times New Roman"/>
          <w:sz w:val="20"/>
          <w:lang w:val="cs-CZ" w:eastAsia="en-US"/>
        </w:rPr>
      </w:pPr>
      <w:r>
        <w:rPr>
          <w:rFonts w:ascii="Times New Roman" w:hAnsi="Times New Roman" w:cs="Times New Roman"/>
          <w:sz w:val="20"/>
          <w:lang w:eastAsia="en-US"/>
        </w:rPr>
        <w:t xml:space="preserve">Figure 1: </w:t>
      </w:r>
      <w:r w:rsidR="00855385" w:rsidRPr="00855385">
        <w:rPr>
          <w:rFonts w:ascii="Times New Roman" w:hAnsi="Times New Roman" w:cs="Times New Roman"/>
          <w:sz w:val="20"/>
          <w:lang w:eastAsia="en-US"/>
        </w:rPr>
        <w:t>The number and caption</w:t>
      </w:r>
      <w:r w:rsidR="00855385">
        <w:rPr>
          <w:rFonts w:ascii="Times New Roman" w:hAnsi="Times New Roman" w:cs="Times New Roman"/>
          <w:sz w:val="20"/>
          <w:lang w:eastAsia="en-US"/>
        </w:rPr>
        <w:t xml:space="preserve"> </w:t>
      </w:r>
      <w:r w:rsidR="00855385" w:rsidRPr="00855385">
        <w:rPr>
          <w:rFonts w:ascii="Times New Roman" w:hAnsi="Times New Roman" w:cs="Times New Roman"/>
          <w:sz w:val="20"/>
          <w:lang w:eastAsia="en-US"/>
        </w:rPr>
        <w:t>of the figure must always appear below the figure.</w:t>
      </w:r>
    </w:p>
    <w:p w14:paraId="334B2B5F" w14:textId="77777777" w:rsidR="00D82945" w:rsidRDefault="00D82945">
      <w:pPr>
        <w:pStyle w:val="Prosttext"/>
        <w:jc w:val="center"/>
        <w:rPr>
          <w:rFonts w:ascii="Times New Roman" w:hAnsi="Times New Roman" w:cs="Times New Roman"/>
          <w:sz w:val="20"/>
          <w:lang w:eastAsia="en-US"/>
        </w:rPr>
      </w:pPr>
    </w:p>
    <w:p w14:paraId="6E26E344" w14:textId="77777777" w:rsidR="00D82945" w:rsidRPr="00C56911" w:rsidRDefault="0047570C">
      <w:pPr>
        <w:pStyle w:val="Nadpis1"/>
        <w:rPr>
          <w:rFonts w:ascii="Times New Roman" w:hAnsi="Times New Roman" w:cs="Times New Roman"/>
          <w:lang w:eastAsia="en-US"/>
        </w:rPr>
      </w:pPr>
      <w:r w:rsidRPr="00C56911">
        <w:rPr>
          <w:rFonts w:ascii="Times New Roman" w:hAnsi="Times New Roman" w:cs="Times New Roman"/>
          <w:lang w:eastAsia="en-US"/>
        </w:rPr>
        <w:t>Acknowledgement</w:t>
      </w:r>
    </w:p>
    <w:p w14:paraId="64E993AC" w14:textId="5C0668F0" w:rsidR="00D82945" w:rsidRDefault="0047570C">
      <w:pPr>
        <w:pStyle w:val="Prosttext"/>
        <w:spacing w:before="120"/>
        <w:jc w:val="both"/>
        <w:rPr>
          <w:rFonts w:ascii="Times New Roman" w:hAnsi="Times New Roman" w:cs="Times New Roman"/>
          <w:sz w:val="20"/>
          <w:lang w:eastAsia="en-US"/>
        </w:rPr>
      </w:pPr>
      <w:r>
        <w:rPr>
          <w:rFonts w:ascii="Times New Roman" w:hAnsi="Times New Roman" w:cs="Times New Roman"/>
          <w:sz w:val="20"/>
          <w:lang w:eastAsia="en-US"/>
        </w:rPr>
        <w:t>The word “</w:t>
      </w:r>
      <w:r w:rsidR="0012420E">
        <w:rPr>
          <w:rFonts w:ascii="Times New Roman" w:hAnsi="Times New Roman" w:cs="Times New Roman"/>
          <w:sz w:val="20"/>
          <w:lang w:eastAsia="en-US"/>
        </w:rPr>
        <w:t>A</w:t>
      </w:r>
      <w:r>
        <w:rPr>
          <w:rFonts w:ascii="Times New Roman" w:hAnsi="Times New Roman" w:cs="Times New Roman"/>
          <w:sz w:val="20"/>
          <w:lang w:eastAsia="en-US"/>
        </w:rPr>
        <w:t>cknowledgement” must be aligned to the left, boldfaced and not numbered.</w:t>
      </w:r>
    </w:p>
    <w:p w14:paraId="6FD323F2" w14:textId="77777777" w:rsidR="00D82945" w:rsidRDefault="00D82945">
      <w:pPr>
        <w:pStyle w:val="Prosttext"/>
        <w:spacing w:before="120"/>
        <w:rPr>
          <w:rFonts w:ascii="Times New Roman" w:hAnsi="Times New Roman" w:cs="Times New Roman"/>
          <w:sz w:val="20"/>
          <w:lang w:eastAsia="en-US"/>
        </w:rPr>
      </w:pPr>
    </w:p>
    <w:p w14:paraId="1216DB6D" w14:textId="77777777" w:rsidR="00D82945" w:rsidRPr="00C56911" w:rsidRDefault="0047570C">
      <w:pPr>
        <w:pStyle w:val="Nadpis1"/>
        <w:rPr>
          <w:rFonts w:ascii="Times New Roman" w:hAnsi="Times New Roman" w:cs="Times New Roman"/>
          <w:lang w:eastAsia="en-US"/>
        </w:rPr>
      </w:pPr>
      <w:r w:rsidRPr="00C56911">
        <w:rPr>
          <w:rFonts w:ascii="Times New Roman" w:hAnsi="Times New Roman" w:cs="Times New Roman"/>
          <w:lang w:eastAsia="en-US"/>
        </w:rPr>
        <w:t>References</w:t>
      </w:r>
    </w:p>
    <w:p w14:paraId="11EC9647" w14:textId="77777777" w:rsidR="00D82945" w:rsidRDefault="00D82945">
      <w:pPr>
        <w:spacing w:after="0"/>
        <w:jc w:val="both"/>
        <w:rPr>
          <w:rFonts w:ascii="Times New Roman" w:hAnsi="Times New Roman" w:cs="Times New Roman"/>
          <w:sz w:val="20"/>
          <w:lang w:eastAsia="en-US"/>
        </w:rPr>
      </w:pPr>
    </w:p>
    <w:p w14:paraId="3C4DE5AE" w14:textId="77777777" w:rsidR="00D82945" w:rsidRDefault="0047570C">
      <w:pPr>
        <w:numPr>
          <w:ilvl w:val="0"/>
          <w:numId w:val="2"/>
        </w:numPr>
        <w:spacing w:after="0"/>
        <w:ind w:hanging="218"/>
        <w:jc w:val="both"/>
      </w:pPr>
      <w:bookmarkStart w:id="0" w:name="_Ref517270221"/>
      <w:r>
        <w:rPr>
          <w:rFonts w:ascii="Times New Roman" w:hAnsi="Times New Roman" w:cs="Times New Roman"/>
          <w:sz w:val="20"/>
          <w:lang w:eastAsia="en-US"/>
        </w:rPr>
        <w:t>W. Bandler, L. J. </w:t>
      </w:r>
      <w:proofErr w:type="spellStart"/>
      <w:r>
        <w:rPr>
          <w:rFonts w:ascii="Times New Roman" w:hAnsi="Times New Roman" w:cs="Times New Roman"/>
          <w:sz w:val="20"/>
          <w:lang w:eastAsia="en-US"/>
        </w:rPr>
        <w:t>Kohout</w:t>
      </w:r>
      <w:proofErr w:type="spellEnd"/>
      <w:r>
        <w:rPr>
          <w:rFonts w:ascii="Times New Roman" w:hAnsi="Times New Roman" w:cs="Times New Roman"/>
          <w:sz w:val="20"/>
          <w:lang w:eastAsia="en-US"/>
        </w:rPr>
        <w:t xml:space="preserve">, Fuzzy relational products as a tool for analysis and synthesis of the </w:t>
      </w:r>
      <w:proofErr w:type="spellStart"/>
      <w:r>
        <w:rPr>
          <w:rFonts w:ascii="Times New Roman" w:hAnsi="Times New Roman" w:cs="Times New Roman"/>
          <w:sz w:val="20"/>
          <w:lang w:eastAsia="en-US"/>
        </w:rPr>
        <w:t>behaviour</w:t>
      </w:r>
      <w:proofErr w:type="spellEnd"/>
      <w:r>
        <w:rPr>
          <w:rFonts w:ascii="Times New Roman" w:hAnsi="Times New Roman" w:cs="Times New Roman"/>
          <w:sz w:val="20"/>
          <w:lang w:eastAsia="en-US"/>
        </w:rPr>
        <w:t xml:space="preserve"> of complex natural and artiﬁcial systems, in: S. K. Wang, P. P. Chang (Eds.), Fuzzy Sets: Theory and Application to Policy Analysis and Information Systems, Plenum Press, New York, 1980, pp. 341–367.</w:t>
      </w:r>
      <w:bookmarkEnd w:id="0"/>
    </w:p>
    <w:p w14:paraId="13710D6B" w14:textId="77777777" w:rsidR="00D82945" w:rsidRDefault="00D82945">
      <w:pPr>
        <w:pStyle w:val="Odstavecseseznamem"/>
        <w:spacing w:after="0"/>
        <w:ind w:hanging="218"/>
        <w:rPr>
          <w:rFonts w:ascii="Times New Roman" w:hAnsi="Times New Roman" w:cs="Times New Roman"/>
          <w:sz w:val="20"/>
          <w:lang w:eastAsia="en-US"/>
        </w:rPr>
      </w:pPr>
    </w:p>
    <w:p w14:paraId="731C871A" w14:textId="77777777" w:rsidR="00D82945" w:rsidRDefault="0047570C">
      <w:pPr>
        <w:numPr>
          <w:ilvl w:val="0"/>
          <w:numId w:val="2"/>
        </w:numPr>
        <w:spacing w:after="0"/>
        <w:ind w:hanging="218"/>
        <w:jc w:val="both"/>
        <w:rPr>
          <w:rFonts w:ascii="Times New Roman" w:hAnsi="Times New Roman" w:cs="Times New Roman"/>
          <w:sz w:val="20"/>
          <w:lang w:eastAsia="en-US"/>
        </w:rPr>
      </w:pPr>
      <w:bookmarkStart w:id="1" w:name="_Ref517270239"/>
      <w:r>
        <w:rPr>
          <w:rFonts w:ascii="Times New Roman" w:hAnsi="Times New Roman" w:cs="Times New Roman"/>
          <w:sz w:val="20"/>
          <w:lang w:eastAsia="en-US"/>
        </w:rPr>
        <w:t>D. Dubois, M. Nakata, H. </w:t>
      </w:r>
      <w:proofErr w:type="spellStart"/>
      <w:r>
        <w:rPr>
          <w:rFonts w:ascii="Times New Roman" w:hAnsi="Times New Roman" w:cs="Times New Roman"/>
          <w:sz w:val="20"/>
          <w:lang w:eastAsia="en-US"/>
        </w:rPr>
        <w:t>Prade</w:t>
      </w:r>
      <w:proofErr w:type="spellEnd"/>
      <w:r>
        <w:rPr>
          <w:rFonts w:ascii="Times New Roman" w:hAnsi="Times New Roman" w:cs="Times New Roman"/>
          <w:sz w:val="20"/>
          <w:lang w:eastAsia="en-US"/>
        </w:rPr>
        <w:t>, Find the items which certainly have (most of the) important characteristics to a sufficient degree, in: Proc. 7th Conference of the International Fuzzy Systems Association (IFSA’97), Vol. 2, Prague, Czech Republic, 1997, pp. 243–248.</w:t>
      </w:r>
      <w:bookmarkEnd w:id="1"/>
    </w:p>
    <w:p w14:paraId="2877EA5B" w14:textId="77777777" w:rsidR="00D82945" w:rsidRDefault="00D82945">
      <w:pPr>
        <w:pStyle w:val="Odstavecseseznamem"/>
        <w:spacing w:after="0"/>
        <w:ind w:hanging="218"/>
        <w:jc w:val="both"/>
        <w:rPr>
          <w:rFonts w:ascii="Times New Roman" w:hAnsi="Times New Roman" w:cs="Times New Roman"/>
          <w:sz w:val="20"/>
          <w:lang w:eastAsia="en-US"/>
        </w:rPr>
      </w:pPr>
    </w:p>
    <w:p w14:paraId="1B666CEB" w14:textId="77777777" w:rsidR="00D82945" w:rsidRDefault="0047570C">
      <w:pPr>
        <w:numPr>
          <w:ilvl w:val="0"/>
          <w:numId w:val="2"/>
        </w:numPr>
        <w:spacing w:after="0"/>
        <w:ind w:hanging="218"/>
        <w:jc w:val="both"/>
        <w:rPr>
          <w:rFonts w:ascii="Times New Roman" w:hAnsi="Times New Roman" w:cs="Times New Roman"/>
          <w:sz w:val="20"/>
          <w:lang w:eastAsia="en-US"/>
        </w:rPr>
      </w:pPr>
      <w:bookmarkStart w:id="2" w:name="_Ref517270201"/>
      <w:r>
        <w:rPr>
          <w:rFonts w:ascii="Times New Roman" w:hAnsi="Times New Roman" w:cs="Times New Roman"/>
          <w:sz w:val="20"/>
          <w:lang w:eastAsia="en-US"/>
        </w:rPr>
        <w:t xml:space="preserve">S. Gottwald, Fuzzy Sets and Fuzzy Logic, </w:t>
      </w:r>
      <w:proofErr w:type="spellStart"/>
      <w:r>
        <w:rPr>
          <w:rFonts w:ascii="Times New Roman" w:hAnsi="Times New Roman" w:cs="Times New Roman"/>
          <w:sz w:val="20"/>
          <w:lang w:eastAsia="en-US"/>
        </w:rPr>
        <w:t>Vieweg</w:t>
      </w:r>
      <w:proofErr w:type="spellEnd"/>
      <w:r>
        <w:rPr>
          <w:rFonts w:ascii="Times New Roman" w:hAnsi="Times New Roman" w:cs="Times New Roman"/>
          <w:sz w:val="20"/>
          <w:lang w:eastAsia="en-US"/>
        </w:rPr>
        <w:t>, Braunschweig, 1993.</w:t>
      </w:r>
      <w:bookmarkEnd w:id="2"/>
    </w:p>
    <w:p w14:paraId="436D2E44" w14:textId="77777777" w:rsidR="00D82945" w:rsidRDefault="00D82945">
      <w:pPr>
        <w:pStyle w:val="Odstavecseseznamem"/>
        <w:spacing w:after="0"/>
        <w:ind w:hanging="218"/>
        <w:jc w:val="both"/>
        <w:rPr>
          <w:rFonts w:ascii="Times New Roman" w:hAnsi="Times New Roman" w:cs="Times New Roman"/>
          <w:sz w:val="20"/>
          <w:lang w:eastAsia="en-US"/>
        </w:rPr>
      </w:pPr>
    </w:p>
    <w:p w14:paraId="4E94B7B3" w14:textId="77777777" w:rsidR="00D82945" w:rsidRDefault="0047570C">
      <w:pPr>
        <w:numPr>
          <w:ilvl w:val="0"/>
          <w:numId w:val="2"/>
        </w:numPr>
        <w:spacing w:after="0"/>
        <w:ind w:hanging="218"/>
        <w:jc w:val="both"/>
        <w:rPr>
          <w:rFonts w:ascii="Times New Roman" w:hAnsi="Times New Roman" w:cs="Times New Roman"/>
          <w:sz w:val="20"/>
          <w:lang w:eastAsia="en-US"/>
        </w:rPr>
      </w:pPr>
      <w:bookmarkStart w:id="3" w:name="_Ref517270207"/>
      <w:r>
        <w:rPr>
          <w:rFonts w:ascii="Times New Roman" w:hAnsi="Times New Roman" w:cs="Times New Roman"/>
          <w:sz w:val="20"/>
          <w:lang w:eastAsia="en-US"/>
        </w:rPr>
        <w:t>E. P. </w:t>
      </w:r>
      <w:proofErr w:type="spellStart"/>
      <w:r>
        <w:rPr>
          <w:rFonts w:ascii="Times New Roman" w:hAnsi="Times New Roman" w:cs="Times New Roman"/>
          <w:sz w:val="20"/>
          <w:lang w:eastAsia="en-US"/>
        </w:rPr>
        <w:t>Klement</w:t>
      </w:r>
      <w:proofErr w:type="spellEnd"/>
      <w:r>
        <w:rPr>
          <w:rFonts w:ascii="Times New Roman" w:hAnsi="Times New Roman" w:cs="Times New Roman"/>
          <w:sz w:val="20"/>
          <w:lang w:eastAsia="en-US"/>
        </w:rPr>
        <w:t>, R. </w:t>
      </w:r>
      <w:proofErr w:type="spellStart"/>
      <w:r>
        <w:rPr>
          <w:rFonts w:ascii="Times New Roman" w:hAnsi="Times New Roman" w:cs="Times New Roman"/>
          <w:sz w:val="20"/>
          <w:lang w:eastAsia="en-US"/>
        </w:rPr>
        <w:t>Mesiar</w:t>
      </w:r>
      <w:proofErr w:type="spellEnd"/>
      <w:r>
        <w:rPr>
          <w:rFonts w:ascii="Times New Roman" w:hAnsi="Times New Roman" w:cs="Times New Roman"/>
          <w:sz w:val="20"/>
          <w:lang w:eastAsia="en-US"/>
        </w:rPr>
        <w:t>, E. Pap, Triangular Norms, Vol. 8 of Trends in Logic, Kluwer Academic Publishers, Dordrecht, 2000.</w:t>
      </w:r>
      <w:bookmarkEnd w:id="3"/>
    </w:p>
    <w:p w14:paraId="3A58356E" w14:textId="77777777" w:rsidR="00D82945" w:rsidRDefault="00D82945">
      <w:pPr>
        <w:pStyle w:val="Odstavecseseznamem"/>
        <w:spacing w:after="0"/>
        <w:ind w:hanging="218"/>
        <w:jc w:val="both"/>
        <w:rPr>
          <w:rFonts w:ascii="Times New Roman" w:hAnsi="Times New Roman" w:cs="Times New Roman"/>
          <w:sz w:val="20"/>
          <w:lang w:eastAsia="en-US"/>
        </w:rPr>
      </w:pPr>
    </w:p>
    <w:p w14:paraId="650689E9" w14:textId="77777777" w:rsidR="00D82945" w:rsidRDefault="0047570C">
      <w:pPr>
        <w:numPr>
          <w:ilvl w:val="0"/>
          <w:numId w:val="2"/>
        </w:numPr>
        <w:spacing w:after="0"/>
        <w:ind w:hanging="218"/>
        <w:jc w:val="both"/>
      </w:pPr>
      <w:bookmarkStart w:id="4" w:name="_Ref517270225"/>
      <w:r>
        <w:rPr>
          <w:rFonts w:ascii="Times New Roman" w:hAnsi="Times New Roman" w:cs="Times New Roman"/>
          <w:sz w:val="20"/>
          <w:lang w:eastAsia="en-US"/>
        </w:rPr>
        <w:t>M. Navara, M. Petr</w:t>
      </w:r>
      <w:r>
        <w:rPr>
          <w:rFonts w:ascii="Times New Roman" w:hAnsi="Times New Roman" w:cs="Times New Roman"/>
          <w:sz w:val="20"/>
          <w:lang w:val="cs-CZ" w:eastAsia="en-US"/>
        </w:rPr>
        <w:t>í</w:t>
      </w:r>
      <w:r>
        <w:rPr>
          <w:rFonts w:ascii="Times New Roman" w:hAnsi="Times New Roman" w:cs="Times New Roman"/>
          <w:sz w:val="20"/>
          <w:lang w:eastAsia="en-US"/>
        </w:rPr>
        <w:t xml:space="preserve">k, </w:t>
      </w:r>
      <w:proofErr w:type="gramStart"/>
      <w:r>
        <w:rPr>
          <w:rFonts w:ascii="Times New Roman" w:hAnsi="Times New Roman" w:cs="Times New Roman"/>
          <w:sz w:val="20"/>
          <w:lang w:eastAsia="en-US"/>
        </w:rPr>
        <w:t>How</w:t>
      </w:r>
      <w:proofErr w:type="gramEnd"/>
      <w:r>
        <w:rPr>
          <w:rFonts w:ascii="Times New Roman" w:hAnsi="Times New Roman" w:cs="Times New Roman"/>
          <w:sz w:val="20"/>
          <w:lang w:eastAsia="en-US"/>
        </w:rPr>
        <w:t xml:space="preserve"> to use controller with conditionally ﬁring rules, in: M. </w:t>
      </w:r>
      <w:proofErr w:type="spellStart"/>
      <w:r>
        <w:rPr>
          <w:rFonts w:ascii="Times New Roman" w:hAnsi="Times New Roman" w:cs="Times New Roman"/>
          <w:sz w:val="20"/>
          <w:lang w:eastAsia="en-US"/>
        </w:rPr>
        <w:t>Štěpnička</w:t>
      </w:r>
      <w:proofErr w:type="spellEnd"/>
      <w:r>
        <w:rPr>
          <w:rFonts w:ascii="Times New Roman" w:hAnsi="Times New Roman" w:cs="Times New Roman"/>
          <w:sz w:val="20"/>
          <w:lang w:eastAsia="en-US"/>
        </w:rPr>
        <w:t>, V. </w:t>
      </w:r>
      <w:proofErr w:type="spellStart"/>
      <w:r>
        <w:rPr>
          <w:rFonts w:ascii="Times New Roman" w:hAnsi="Times New Roman" w:cs="Times New Roman"/>
          <w:sz w:val="20"/>
          <w:lang w:eastAsia="en-US"/>
        </w:rPr>
        <w:t>Novák</w:t>
      </w:r>
      <w:proofErr w:type="spellEnd"/>
      <w:r>
        <w:rPr>
          <w:rFonts w:ascii="Times New Roman" w:hAnsi="Times New Roman" w:cs="Times New Roman"/>
          <w:sz w:val="20"/>
          <w:lang w:eastAsia="en-US"/>
        </w:rPr>
        <w:t>, U. </w:t>
      </w:r>
      <w:proofErr w:type="spellStart"/>
      <w:r>
        <w:rPr>
          <w:rFonts w:ascii="Times New Roman" w:hAnsi="Times New Roman" w:cs="Times New Roman"/>
          <w:sz w:val="20"/>
          <w:lang w:eastAsia="en-US"/>
        </w:rPr>
        <w:t>Bodenhofer</w:t>
      </w:r>
      <w:proofErr w:type="spellEnd"/>
      <w:r>
        <w:rPr>
          <w:rFonts w:ascii="Times New Roman" w:hAnsi="Times New Roman" w:cs="Times New Roman"/>
          <w:sz w:val="20"/>
          <w:lang w:eastAsia="en-US"/>
        </w:rPr>
        <w:t xml:space="preserve"> (Eds.), New Dimensions in Fuzzy Logic and Related Technologies. Proc. 5th EUSFLAT Conference, Vol. 2, Ostrava, 2007, pp. 87–94.</w:t>
      </w:r>
      <w:bookmarkEnd w:id="4"/>
    </w:p>
    <w:p w14:paraId="46E59E63" w14:textId="77777777" w:rsidR="00D82945" w:rsidRDefault="00D82945">
      <w:pPr>
        <w:pStyle w:val="Odstavecseseznamem"/>
        <w:spacing w:after="0"/>
        <w:ind w:hanging="218"/>
        <w:jc w:val="both"/>
        <w:rPr>
          <w:rFonts w:ascii="Times New Roman" w:hAnsi="Times New Roman" w:cs="Times New Roman"/>
          <w:sz w:val="20"/>
          <w:lang w:eastAsia="en-US"/>
        </w:rPr>
      </w:pPr>
    </w:p>
    <w:p w14:paraId="71FA27A2" w14:textId="77777777" w:rsidR="00D82945" w:rsidRDefault="0047570C">
      <w:pPr>
        <w:numPr>
          <w:ilvl w:val="0"/>
          <w:numId w:val="2"/>
        </w:numPr>
        <w:spacing w:after="0"/>
        <w:ind w:hanging="218"/>
        <w:jc w:val="both"/>
      </w:pPr>
      <w:bookmarkStart w:id="5" w:name="_Ref517270204"/>
      <w:r>
        <w:rPr>
          <w:rFonts w:ascii="Times New Roman" w:hAnsi="Times New Roman" w:cs="Times New Roman"/>
          <w:sz w:val="20"/>
          <w:lang w:eastAsia="en-US"/>
        </w:rPr>
        <w:t>V. </w:t>
      </w:r>
      <w:proofErr w:type="spellStart"/>
      <w:r>
        <w:rPr>
          <w:rFonts w:ascii="Times New Roman" w:hAnsi="Times New Roman" w:cs="Times New Roman"/>
          <w:sz w:val="20"/>
          <w:lang w:eastAsia="en-US"/>
        </w:rPr>
        <w:t>Novák</w:t>
      </w:r>
      <w:proofErr w:type="spellEnd"/>
      <w:r>
        <w:rPr>
          <w:rFonts w:ascii="Times New Roman" w:hAnsi="Times New Roman" w:cs="Times New Roman"/>
          <w:sz w:val="20"/>
          <w:lang w:eastAsia="en-US"/>
        </w:rPr>
        <w:t>, I. </w:t>
      </w:r>
      <w:proofErr w:type="spellStart"/>
      <w:r>
        <w:rPr>
          <w:rFonts w:ascii="Times New Roman" w:hAnsi="Times New Roman" w:cs="Times New Roman"/>
          <w:sz w:val="20"/>
          <w:lang w:eastAsia="en-US"/>
        </w:rPr>
        <w:t>Perﬁlieva</w:t>
      </w:r>
      <w:proofErr w:type="spellEnd"/>
      <w:r>
        <w:rPr>
          <w:rFonts w:ascii="Times New Roman" w:hAnsi="Times New Roman" w:cs="Times New Roman"/>
          <w:sz w:val="20"/>
          <w:lang w:eastAsia="en-US"/>
        </w:rPr>
        <w:t>, J. </w:t>
      </w:r>
      <w:proofErr w:type="spellStart"/>
      <w:r>
        <w:rPr>
          <w:rFonts w:ascii="Times New Roman" w:hAnsi="Times New Roman" w:cs="Times New Roman"/>
          <w:sz w:val="20"/>
          <w:lang w:eastAsia="en-US"/>
        </w:rPr>
        <w:t>Močkoř</w:t>
      </w:r>
      <w:proofErr w:type="spellEnd"/>
      <w:r>
        <w:rPr>
          <w:rFonts w:ascii="Times New Roman" w:hAnsi="Times New Roman" w:cs="Times New Roman"/>
          <w:sz w:val="20"/>
          <w:lang w:eastAsia="en-US"/>
        </w:rPr>
        <w:t>, Mathematical Principles of Fuzzy Logic, Kluwer Academic Publishers, Boston, 1999.</w:t>
      </w:r>
      <w:bookmarkEnd w:id="5"/>
    </w:p>
    <w:p w14:paraId="24CF72BB" w14:textId="77777777" w:rsidR="00D82945" w:rsidRDefault="00D82945">
      <w:pPr>
        <w:pStyle w:val="Odstavecseseznamem"/>
        <w:spacing w:after="0"/>
        <w:ind w:hanging="218"/>
        <w:jc w:val="both"/>
        <w:rPr>
          <w:rFonts w:ascii="Times New Roman" w:hAnsi="Times New Roman" w:cs="Times New Roman"/>
          <w:sz w:val="20"/>
          <w:lang w:eastAsia="en-US"/>
        </w:rPr>
      </w:pPr>
    </w:p>
    <w:p w14:paraId="45713398" w14:textId="77777777" w:rsidR="00D82945" w:rsidRDefault="0047570C">
      <w:pPr>
        <w:numPr>
          <w:ilvl w:val="0"/>
          <w:numId w:val="2"/>
        </w:numPr>
        <w:spacing w:after="0"/>
        <w:ind w:hanging="218"/>
        <w:jc w:val="both"/>
        <w:rPr>
          <w:rFonts w:ascii="Times New Roman" w:hAnsi="Times New Roman" w:cs="Times New Roman"/>
          <w:sz w:val="20"/>
          <w:lang w:eastAsia="en-US"/>
        </w:rPr>
      </w:pPr>
      <w:bookmarkStart w:id="6" w:name="_Ref517270254"/>
      <w:r>
        <w:rPr>
          <w:rFonts w:ascii="Times New Roman" w:hAnsi="Times New Roman" w:cs="Times New Roman"/>
          <w:sz w:val="20"/>
          <w:lang w:eastAsia="en-US"/>
        </w:rPr>
        <w:t xml:space="preserve">E. Van </w:t>
      </w:r>
      <w:proofErr w:type="spellStart"/>
      <w:r>
        <w:rPr>
          <w:rFonts w:ascii="Times New Roman" w:hAnsi="Times New Roman" w:cs="Times New Roman"/>
          <w:sz w:val="20"/>
          <w:lang w:eastAsia="en-US"/>
        </w:rPr>
        <w:t>Broekhoven</w:t>
      </w:r>
      <w:proofErr w:type="spellEnd"/>
      <w:r>
        <w:rPr>
          <w:rFonts w:ascii="Times New Roman" w:hAnsi="Times New Roman" w:cs="Times New Roman"/>
          <w:sz w:val="20"/>
          <w:lang w:eastAsia="en-US"/>
        </w:rPr>
        <w:t>, Monotonicity aspects of linguistic fuzzy models, Ph.D. thesis, Ghent University, Ghent, Belgium (2007).</w:t>
      </w:r>
      <w:bookmarkEnd w:id="6"/>
    </w:p>
    <w:p w14:paraId="22D528E2" w14:textId="77777777" w:rsidR="00D82945" w:rsidRDefault="00D82945">
      <w:pPr>
        <w:pStyle w:val="Odstavecseseznamem"/>
        <w:spacing w:after="0"/>
        <w:ind w:hanging="218"/>
        <w:jc w:val="both"/>
        <w:rPr>
          <w:rFonts w:ascii="Times New Roman" w:hAnsi="Times New Roman" w:cs="Times New Roman"/>
          <w:sz w:val="20"/>
          <w:lang w:eastAsia="en-US"/>
        </w:rPr>
      </w:pPr>
    </w:p>
    <w:p w14:paraId="668E37B2" w14:textId="77777777" w:rsidR="00D82945" w:rsidRDefault="0047570C">
      <w:pPr>
        <w:numPr>
          <w:ilvl w:val="0"/>
          <w:numId w:val="2"/>
        </w:numPr>
        <w:spacing w:after="0"/>
        <w:ind w:hanging="218"/>
        <w:jc w:val="both"/>
        <w:rPr>
          <w:rFonts w:ascii="Times New Roman" w:hAnsi="Times New Roman" w:cs="Times New Roman"/>
          <w:sz w:val="20"/>
          <w:lang w:eastAsia="en-US"/>
        </w:rPr>
      </w:pPr>
      <w:bookmarkStart w:id="7" w:name="_Ref517270160"/>
      <w:r>
        <w:rPr>
          <w:rFonts w:ascii="Times New Roman" w:hAnsi="Times New Roman" w:cs="Times New Roman"/>
          <w:sz w:val="20"/>
          <w:lang w:eastAsia="en-US"/>
        </w:rPr>
        <w:t>L. A. Zadeh, The concept of a linguistic variable and its application to approximate reasoning I, Information Sciences 8 (1975) 199–250.</w:t>
      </w:r>
      <w:bookmarkEnd w:id="7"/>
    </w:p>
    <w:p w14:paraId="78FBA072" w14:textId="77777777" w:rsidR="00D82945" w:rsidRDefault="00D82945">
      <w:pPr>
        <w:pStyle w:val="Odstavecseseznamem"/>
        <w:spacing w:after="0"/>
        <w:ind w:hanging="218"/>
        <w:jc w:val="both"/>
        <w:rPr>
          <w:rFonts w:ascii="Times New Roman" w:hAnsi="Times New Roman" w:cs="Times New Roman"/>
          <w:sz w:val="20"/>
          <w:lang w:eastAsia="en-US"/>
        </w:rPr>
      </w:pPr>
    </w:p>
    <w:p w14:paraId="68472E1F" w14:textId="77777777" w:rsidR="00D82945" w:rsidRDefault="0047570C">
      <w:pPr>
        <w:numPr>
          <w:ilvl w:val="0"/>
          <w:numId w:val="2"/>
        </w:numPr>
        <w:spacing w:after="0"/>
        <w:ind w:hanging="218"/>
        <w:jc w:val="both"/>
        <w:rPr>
          <w:rFonts w:ascii="Times New Roman" w:hAnsi="Times New Roman" w:cs="Times New Roman"/>
          <w:sz w:val="20"/>
          <w:lang w:eastAsia="en-US"/>
        </w:rPr>
      </w:pPr>
      <w:bookmarkStart w:id="8" w:name="_Ref517270180"/>
      <w:r>
        <w:rPr>
          <w:rFonts w:ascii="Times New Roman" w:hAnsi="Times New Roman" w:cs="Times New Roman"/>
          <w:sz w:val="20"/>
          <w:lang w:eastAsia="en-US"/>
        </w:rPr>
        <w:t>L. A. Zadeh, The concept of a linguistic variable and its application to approximate reasoning II, Information Sciences 8 (1975) 301–357.</w:t>
      </w:r>
      <w:bookmarkEnd w:id="8"/>
    </w:p>
    <w:p w14:paraId="0DC14D15" w14:textId="77777777" w:rsidR="00D82945" w:rsidRDefault="00D82945">
      <w:pPr>
        <w:pStyle w:val="Odstavecseseznamem"/>
        <w:spacing w:after="0"/>
        <w:ind w:hanging="218"/>
        <w:jc w:val="both"/>
        <w:rPr>
          <w:rFonts w:ascii="Times New Roman" w:hAnsi="Times New Roman" w:cs="Times New Roman"/>
          <w:sz w:val="20"/>
          <w:lang w:eastAsia="en-US"/>
        </w:rPr>
      </w:pPr>
    </w:p>
    <w:p w14:paraId="4BB6CEBC" w14:textId="77777777" w:rsidR="00D82945" w:rsidRDefault="0047570C">
      <w:pPr>
        <w:numPr>
          <w:ilvl w:val="0"/>
          <w:numId w:val="2"/>
        </w:numPr>
        <w:spacing w:after="0"/>
        <w:ind w:hanging="218"/>
        <w:jc w:val="both"/>
        <w:rPr>
          <w:rFonts w:ascii="Times New Roman" w:hAnsi="Times New Roman" w:cs="Times New Roman"/>
          <w:sz w:val="20"/>
          <w:lang w:eastAsia="en-US"/>
        </w:rPr>
      </w:pPr>
      <w:bookmarkStart w:id="9" w:name="_Ref517270184"/>
      <w:r>
        <w:rPr>
          <w:rFonts w:ascii="Times New Roman" w:hAnsi="Times New Roman" w:cs="Times New Roman"/>
          <w:sz w:val="20"/>
          <w:lang w:eastAsia="en-US"/>
        </w:rPr>
        <w:t>L. A. Zadeh, The concept of a linguistic variable and its application to approximate reasoning III, Information Sciences 9 (1975) 43–80.</w:t>
      </w:r>
      <w:bookmarkEnd w:id="9"/>
    </w:p>
    <w:p w14:paraId="3F25CD4D" w14:textId="77777777" w:rsidR="00D82945" w:rsidRDefault="00D82945">
      <w:pPr>
        <w:spacing w:after="0"/>
        <w:ind w:hanging="218"/>
        <w:rPr>
          <w:rFonts w:ascii="Times New Roman" w:hAnsi="Times New Roman" w:cs="Times New Roman"/>
          <w:sz w:val="20"/>
          <w:lang w:eastAsia="en-US"/>
        </w:rPr>
      </w:pPr>
    </w:p>
    <w:sectPr w:rsidR="00D82945" w:rsidSect="000D1E12">
      <w:type w:val="continuous"/>
      <w:pgSz w:w="11906" w:h="16838"/>
      <w:pgMar w:top="1797" w:right="1418" w:bottom="1797" w:left="1418" w:header="0" w:footer="0" w:gutter="0"/>
      <w:cols w:num="2" w:space="397"/>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56381E" w14:textId="77777777" w:rsidR="00A30894" w:rsidRDefault="00A30894">
      <w:pPr>
        <w:spacing w:after="0"/>
      </w:pPr>
      <w:r>
        <w:separator/>
      </w:r>
    </w:p>
  </w:endnote>
  <w:endnote w:type="continuationSeparator" w:id="0">
    <w:p w14:paraId="2A0E37A0" w14:textId="77777777" w:rsidR="00A30894" w:rsidRDefault="00A3089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Liberation Serif">
    <w:altName w:val="Times New Roman"/>
    <w:panose1 w:val="020B0604020202020204"/>
    <w:charset w:val="01"/>
    <w:family w:val="roman"/>
    <w:pitch w:val="variable"/>
  </w:font>
  <w:font w:name="Noto Serif CJK SC">
    <w:panose1 w:val="020B0604020202020204"/>
    <w:charset w:val="00"/>
    <w:family w:val="roman"/>
    <w:pitch w:val="default"/>
  </w:font>
  <w:font w:name="Lohit Devanagari">
    <w:altName w:val="Cambria"/>
    <w:panose1 w:val="020B0604020202020204"/>
    <w:charset w:val="00"/>
    <w:family w:val="roman"/>
    <w:pitch w:val="default"/>
  </w:font>
  <w:font w:name="Times">
    <w:altName w:val="Times New Roman"/>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C7AB85" w14:textId="77777777" w:rsidR="00A30894" w:rsidRDefault="00A30894">
      <w:pPr>
        <w:rPr>
          <w:sz w:val="12"/>
        </w:rPr>
      </w:pPr>
      <w:r>
        <w:separator/>
      </w:r>
    </w:p>
  </w:footnote>
  <w:footnote w:type="continuationSeparator" w:id="0">
    <w:p w14:paraId="430E6B6D" w14:textId="77777777" w:rsidR="00A30894" w:rsidRDefault="00A30894">
      <w:pPr>
        <w:rPr>
          <w:sz w:val="12"/>
        </w:rPr>
      </w:pPr>
      <w:r>
        <w:continuationSeparator/>
      </w:r>
    </w:p>
  </w:footnote>
  <w:footnote w:id="1">
    <w:p w14:paraId="034C2D8C" w14:textId="77777777" w:rsidR="00D82945" w:rsidRDefault="0047570C">
      <w:pPr>
        <w:pStyle w:val="Textpoznpodarou"/>
      </w:pPr>
      <w:r>
        <w:rPr>
          <w:rStyle w:val="FootnoteCharacters"/>
        </w:rPr>
        <w:footnoteRef/>
      </w:r>
      <w:r>
        <w:rPr>
          <w:sz w:val="20"/>
        </w:rPr>
        <w:t xml:space="preserve"> Example of footnote.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3A3C94"/>
    <w:multiLevelType w:val="multilevel"/>
    <w:tmpl w:val="5DD40358"/>
    <w:lvl w:ilvl="0">
      <w:start w:val="1"/>
      <w:numFmt w:val="none"/>
      <w:suff w:val="nothing"/>
      <w:lvlText w:val=""/>
      <w:lvlJc w:val="left"/>
      <w:pPr>
        <w:tabs>
          <w:tab w:val="num" w:pos="0"/>
        </w:tabs>
        <w:ind w:left="0" w:firstLine="0"/>
      </w:pPr>
    </w:lvl>
    <w:lvl w:ilvl="1">
      <w:start w:val="1"/>
      <w:numFmt w:val="decimal"/>
      <w:pStyle w:val="Nadpis2"/>
      <w:lvlText w:val="%2"/>
      <w:lvlJc w:val="left"/>
      <w:pPr>
        <w:tabs>
          <w:tab w:val="num" w:pos="576"/>
        </w:tabs>
        <w:ind w:left="576" w:hanging="576"/>
      </w:pPr>
    </w:lvl>
    <w:lvl w:ilvl="2">
      <w:start w:val="1"/>
      <w:numFmt w:val="decimal"/>
      <w:pStyle w:val="Nadpis3"/>
      <w:lvlText w:val="%2.%3"/>
      <w:lvlJc w:val="left"/>
      <w:pPr>
        <w:tabs>
          <w:tab w:val="num" w:pos="72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DD3367C"/>
    <w:multiLevelType w:val="multilevel"/>
    <w:tmpl w:val="DA625B94"/>
    <w:lvl w:ilvl="0">
      <w:start w:val="1"/>
      <w:numFmt w:val="decimal"/>
      <w:lvlText w:val="[%1]"/>
      <w:lvlJc w:val="right"/>
      <w:pPr>
        <w:tabs>
          <w:tab w:val="num" w:pos="708"/>
        </w:tabs>
        <w:ind w:left="360" w:hanging="360"/>
      </w:pPr>
      <w:rPr>
        <w:rFonts w:cs="Times New Roman"/>
        <w:sz w:val="20"/>
        <w:lang w:val="en-US" w:eastAsia="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77E54E83"/>
    <w:multiLevelType w:val="hybridMultilevel"/>
    <w:tmpl w:val="91D65D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8"/>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2945"/>
    <w:rsid w:val="00036D6B"/>
    <w:rsid w:val="000D1E12"/>
    <w:rsid w:val="0012420E"/>
    <w:rsid w:val="001A4A5E"/>
    <w:rsid w:val="00205055"/>
    <w:rsid w:val="002370A8"/>
    <w:rsid w:val="002C3A51"/>
    <w:rsid w:val="002D7093"/>
    <w:rsid w:val="00457B4F"/>
    <w:rsid w:val="0047570C"/>
    <w:rsid w:val="006270B9"/>
    <w:rsid w:val="007678E1"/>
    <w:rsid w:val="00855385"/>
    <w:rsid w:val="00871E6B"/>
    <w:rsid w:val="00925654"/>
    <w:rsid w:val="009B1D66"/>
    <w:rsid w:val="00A17B85"/>
    <w:rsid w:val="00A30894"/>
    <w:rsid w:val="00B85B1B"/>
    <w:rsid w:val="00C56911"/>
    <w:rsid w:val="00C85090"/>
    <w:rsid w:val="00CE3B88"/>
    <w:rsid w:val="00D063E0"/>
    <w:rsid w:val="00D13B0E"/>
    <w:rsid w:val="00D4005A"/>
    <w:rsid w:val="00D82945"/>
    <w:rsid w:val="00E45F7E"/>
    <w:rsid w:val="00EA47FD"/>
    <w:rsid w:val="00EC0911"/>
    <w:rsid w:val="00ED1590"/>
    <w:rsid w:val="00EF1DC8"/>
    <w:rsid w:val="00F97A7D"/>
    <w:rsid w:val="00FF613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CD675"/>
  <w15:docId w15:val="{5F3C2ED7-3475-4346-B0EC-41B269D6F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Noto Serif CJK SC" w:hAnsi="Liberation Serif" w:cs="Lohit Devanagari"/>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20"/>
    </w:pPr>
    <w:rPr>
      <w:rFonts w:ascii="Times" w:eastAsia="Times New Roman" w:hAnsi="Times" w:cs="Times"/>
      <w:sz w:val="22"/>
      <w:szCs w:val="20"/>
      <w:lang w:bidi="ar-SA"/>
    </w:rPr>
  </w:style>
  <w:style w:type="paragraph" w:styleId="Nadpis1">
    <w:name w:val="heading 1"/>
    <w:basedOn w:val="Normln"/>
    <w:next w:val="Normln"/>
    <w:uiPriority w:val="9"/>
    <w:qFormat/>
    <w:pPr>
      <w:keepNext/>
      <w:spacing w:before="240"/>
      <w:outlineLvl w:val="0"/>
    </w:pPr>
    <w:rPr>
      <w:b/>
      <w:kern w:val="2"/>
      <w:sz w:val="24"/>
    </w:rPr>
  </w:style>
  <w:style w:type="paragraph" w:styleId="Nadpis2">
    <w:name w:val="heading 2"/>
    <w:basedOn w:val="Normln"/>
    <w:next w:val="Normln"/>
    <w:uiPriority w:val="9"/>
    <w:semiHidden/>
    <w:unhideWhenUsed/>
    <w:qFormat/>
    <w:pPr>
      <w:keepNext/>
      <w:numPr>
        <w:ilvl w:val="1"/>
        <w:numId w:val="1"/>
      </w:numPr>
      <w:spacing w:before="240" w:after="60"/>
      <w:outlineLvl w:val="1"/>
    </w:pPr>
    <w:rPr>
      <w:rFonts w:ascii="Arial" w:hAnsi="Arial" w:cs="Arial"/>
      <w:b/>
      <w:i/>
      <w:sz w:val="24"/>
    </w:rPr>
  </w:style>
  <w:style w:type="paragraph" w:styleId="Nadpis3">
    <w:name w:val="heading 3"/>
    <w:basedOn w:val="Normln"/>
    <w:next w:val="Normln"/>
    <w:uiPriority w:val="9"/>
    <w:semiHidden/>
    <w:unhideWhenUsed/>
    <w:qFormat/>
    <w:pPr>
      <w:keepNext/>
      <w:numPr>
        <w:ilvl w:val="2"/>
        <w:numId w:val="1"/>
      </w:numPr>
      <w:spacing w:before="240" w:after="60"/>
      <w:outlineLvl w:val="2"/>
    </w:pPr>
    <w:rPr>
      <w:rFonts w:ascii="Arial" w:hAnsi="Arial" w:cs="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Times New Roman" w:hAnsi="Times New Roman" w:cs="Times New Roman"/>
      <w:sz w:val="20"/>
      <w:lang w:val="en-US" w:eastAsia="en-US"/>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FootnoteCharacters">
    <w:name w:val="Footnote Characters"/>
    <w:qFormat/>
    <w:rPr>
      <w:vertAlign w:val="superscript"/>
    </w:rPr>
  </w:style>
  <w:style w:type="character" w:styleId="Hypertextovodkaz">
    <w:name w:val="Hyperlink"/>
    <w:rPr>
      <w:color w:val="0563C1"/>
      <w:u w:val="single"/>
    </w:rPr>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ln"/>
    <w:next w:val="Zkladntext"/>
    <w:qFormat/>
    <w:pPr>
      <w:spacing w:after="0"/>
      <w:jc w:val="center"/>
    </w:pPr>
    <w:rPr>
      <w:rFonts w:ascii="Times New Roman" w:hAnsi="Times New Roman" w:cs="Times New Roman"/>
      <w:b/>
      <w:sz w:val="29"/>
      <w:szCs w:val="29"/>
      <w:lang w:eastAsia="en-US"/>
    </w:rPr>
  </w:style>
  <w:style w:type="paragraph" w:styleId="Zkladntext">
    <w:name w:val="Body Text"/>
    <w:basedOn w:val="Normln"/>
    <w:pPr>
      <w:jc w:val="both"/>
    </w:pPr>
  </w:style>
  <w:style w:type="paragraph" w:styleId="Seznam">
    <w:name w:val="List"/>
    <w:basedOn w:val="Zkladntext"/>
    <w:rPr>
      <w:rFonts w:cs="Lohit Devanagari"/>
    </w:rPr>
  </w:style>
  <w:style w:type="paragraph" w:styleId="Titulek">
    <w:name w:val="caption"/>
    <w:basedOn w:val="Normln"/>
    <w:qFormat/>
    <w:pPr>
      <w:suppressLineNumbers/>
      <w:spacing w:before="120"/>
    </w:pPr>
    <w:rPr>
      <w:rFonts w:cs="Lohit Devanagari"/>
      <w:i/>
      <w:iCs/>
      <w:sz w:val="24"/>
      <w:szCs w:val="24"/>
    </w:rPr>
  </w:style>
  <w:style w:type="paragraph" w:customStyle="1" w:styleId="Index">
    <w:name w:val="Index"/>
    <w:basedOn w:val="Normln"/>
    <w:qFormat/>
    <w:pPr>
      <w:suppressLineNumbers/>
    </w:pPr>
    <w:rPr>
      <w:rFonts w:cs="Lohit Devanagari"/>
    </w:rPr>
  </w:style>
  <w:style w:type="paragraph" w:styleId="Prosttext">
    <w:name w:val="Plain Text"/>
    <w:basedOn w:val="Normln"/>
    <w:qFormat/>
    <w:pPr>
      <w:spacing w:after="0"/>
    </w:pPr>
    <w:rPr>
      <w:rFonts w:ascii="Courier New" w:hAnsi="Courier New" w:cs="Courier New"/>
    </w:rPr>
  </w:style>
  <w:style w:type="paragraph" w:styleId="Textpoznpodarou">
    <w:name w:val="footnote text"/>
    <w:basedOn w:val="Normln"/>
  </w:style>
  <w:style w:type="paragraph" w:customStyle="1" w:styleId="Titulo2">
    <w:name w:val="Titulo 2"/>
    <w:basedOn w:val="Nadpis1"/>
    <w:next w:val="Normln"/>
    <w:qFormat/>
    <w:pPr>
      <w:spacing w:before="120"/>
      <w:jc w:val="both"/>
    </w:pPr>
    <w:rPr>
      <w:sz w:val="22"/>
    </w:rPr>
  </w:style>
  <w:style w:type="paragraph" w:styleId="Odstavecseseznamem">
    <w:name w:val="List Paragraph"/>
    <w:basedOn w:val="Normln"/>
    <w:qFormat/>
    <w:pPr>
      <w:ind w:left="708"/>
    </w:pPr>
  </w:style>
  <w:style w:type="paragraph" w:customStyle="1" w:styleId="TableContents">
    <w:name w:val="Table Contents"/>
    <w:basedOn w:val="Normln"/>
    <w:qFormat/>
    <w:pPr>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9FA02-E464-4A70-B7AC-0948CE667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2</Pages>
  <Words>748</Words>
  <Characters>4416</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Instructions for Authors</vt:lpstr>
    </vt:vector>
  </TitlesOfParts>
  <Company/>
  <LinksUpToDate>false</LinksUpToDate>
  <CharactersWithSpaces>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Authors</dc:title>
  <dc:subject/>
  <dc:creator>Christophe</dc:creator>
  <dc:description/>
  <cp:lastModifiedBy>Viktor Pavliska</cp:lastModifiedBy>
  <cp:revision>87</cp:revision>
  <cp:lastPrinted>2020-10-05T15:50:00Z</cp:lastPrinted>
  <dcterms:created xsi:type="dcterms:W3CDTF">2005-05-17T15:49:00Z</dcterms:created>
  <dcterms:modified xsi:type="dcterms:W3CDTF">2020-11-03T09:18:00Z</dcterms:modified>
  <dc:language>en-US</dc:language>
</cp:coreProperties>
</file>